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5D" w:rsidRDefault="00F4165D" w:rsidP="00854603">
      <w:pPr>
        <w:ind w:left="5760" w:firstLine="720"/>
        <w:rPr>
          <w:lang w:val="de-DE"/>
        </w:rPr>
      </w:pPr>
      <w:r>
        <w:rPr>
          <w:noProof/>
        </w:rPr>
        <w:drawing>
          <wp:inline distT="0" distB="0" distL="0" distR="0" wp14:anchorId="405507AD" wp14:editId="191447B9">
            <wp:extent cx="1115568" cy="402336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509_LogoDZD_Original_RGB_300dpi_Breite3,1c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65D" w:rsidRDefault="00F4165D" w:rsidP="00CE0C91">
      <w:pPr>
        <w:rPr>
          <w:lang w:val="de-DE"/>
        </w:rPr>
      </w:pPr>
    </w:p>
    <w:p w:rsidR="00CE0C91" w:rsidRPr="00F4165D" w:rsidRDefault="00CE0C91" w:rsidP="00CE0C91">
      <w:pPr>
        <w:rPr>
          <w:b/>
          <w:lang w:val="de-DE"/>
        </w:rPr>
      </w:pPr>
      <w:r w:rsidRPr="00F4165D">
        <w:rPr>
          <w:b/>
          <w:lang w:val="de-DE"/>
        </w:rPr>
        <w:t>Curriculum Vitae</w:t>
      </w:r>
      <w:r w:rsidR="00F4165D">
        <w:rPr>
          <w:b/>
          <w:lang w:val="de-DE"/>
        </w:rPr>
        <w:tab/>
      </w:r>
      <w:r w:rsidR="00F4165D">
        <w:rPr>
          <w:b/>
          <w:lang w:val="de-DE"/>
        </w:rPr>
        <w:tab/>
      </w:r>
      <w:r w:rsidR="00F4165D">
        <w:rPr>
          <w:b/>
          <w:lang w:val="de-DE"/>
        </w:rPr>
        <w:tab/>
      </w:r>
      <w:r w:rsidR="00F4165D">
        <w:rPr>
          <w:b/>
          <w:lang w:val="de-DE"/>
        </w:rPr>
        <w:tab/>
      </w:r>
      <w:r w:rsidR="00F4165D">
        <w:rPr>
          <w:b/>
          <w:lang w:val="de-DE"/>
        </w:rPr>
        <w:tab/>
      </w:r>
      <w:r w:rsidR="00F4165D">
        <w:rPr>
          <w:b/>
          <w:lang w:val="de-DE"/>
        </w:rPr>
        <w:tab/>
      </w:r>
      <w:r w:rsidR="00F4165D">
        <w:rPr>
          <w:b/>
          <w:lang w:val="de-DE"/>
        </w:rPr>
        <w:tab/>
      </w:r>
      <w:r w:rsidR="00F4165D">
        <w:rPr>
          <w:b/>
          <w:noProof/>
        </w:rPr>
        <w:drawing>
          <wp:inline distT="0" distB="0" distL="0" distR="0">
            <wp:extent cx="1121664" cy="1136904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ering_BildVomKund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13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91" w:rsidRPr="00CE0C91" w:rsidRDefault="00F4165D" w:rsidP="00CE0C91">
      <w:pPr>
        <w:rPr>
          <w:lang w:val="de-DE"/>
        </w:rPr>
      </w:pPr>
      <w:r w:rsidRPr="00F4165D">
        <w:t xml:space="preserve">Prof. Dr. Dr. </w:t>
      </w:r>
      <w:proofErr w:type="spellStart"/>
      <w:r w:rsidRPr="00F4165D">
        <w:t>h.c</w:t>
      </w:r>
      <w:proofErr w:type="spellEnd"/>
      <w:r w:rsidRPr="00F4165D">
        <w:t xml:space="preserve">. </w:t>
      </w:r>
      <w:proofErr w:type="spellStart"/>
      <w:r w:rsidRPr="00F4165D">
        <w:t>mult</w:t>
      </w:r>
      <w:proofErr w:type="spellEnd"/>
      <w:r w:rsidRPr="00F4165D">
        <w:t>.</w:t>
      </w:r>
      <w:r w:rsidR="00CE0C91" w:rsidRPr="00F4165D">
        <w:t xml:space="preserve"> </w:t>
      </w:r>
      <w:r w:rsidR="00CE0C91" w:rsidRPr="00CE0C91">
        <w:rPr>
          <w:lang w:val="de-DE"/>
        </w:rPr>
        <w:t>Hans Ulrich Häring</w:t>
      </w:r>
    </w:p>
    <w:p w:rsidR="00CE0C91" w:rsidRPr="00CE0C91" w:rsidRDefault="00CE0C91" w:rsidP="00CE0C91">
      <w:pPr>
        <w:rPr>
          <w:lang w:val="de-DE"/>
        </w:rPr>
      </w:pPr>
      <w:r w:rsidRPr="00CE0C91">
        <w:rPr>
          <w:lang w:val="de-DE"/>
        </w:rPr>
        <w:t>Vorstan</w:t>
      </w:r>
      <w:r w:rsidR="00F4165D">
        <w:rPr>
          <w:lang w:val="de-DE"/>
        </w:rPr>
        <w:t xml:space="preserve">d des Deutschen Zentrum für Diabetesforschung </w:t>
      </w:r>
      <w:r w:rsidRPr="00CE0C91">
        <w:rPr>
          <w:lang w:val="de-DE"/>
        </w:rPr>
        <w:t>(DZD)</w:t>
      </w:r>
    </w:p>
    <w:p w:rsidR="00CE0C91" w:rsidRDefault="00CE0C91" w:rsidP="00CE0C91">
      <w:pPr>
        <w:rPr>
          <w:lang w:val="de-DE"/>
        </w:rPr>
      </w:pPr>
    </w:p>
    <w:p w:rsidR="00CE0C91" w:rsidRPr="00CE0C91" w:rsidRDefault="00CE0C91" w:rsidP="00CE0C91">
      <w:pPr>
        <w:ind w:left="1440" w:hanging="1440"/>
        <w:rPr>
          <w:b/>
          <w:lang w:val="de-DE"/>
        </w:rPr>
      </w:pPr>
      <w:r w:rsidRPr="00CE0C91">
        <w:rPr>
          <w:b/>
          <w:lang w:val="de-DE"/>
        </w:rPr>
        <w:t>Akademischer und beruflicher Werdegang</w:t>
      </w:r>
    </w:p>
    <w:p w:rsidR="00CE0C91" w:rsidRDefault="00CE0C91" w:rsidP="00CE0C91">
      <w:pPr>
        <w:ind w:left="1440" w:hanging="1440"/>
        <w:rPr>
          <w:lang w:val="de-DE"/>
        </w:rPr>
      </w:pPr>
      <w:r w:rsidRPr="00CE0C91">
        <w:rPr>
          <w:lang w:val="de-DE"/>
        </w:rPr>
        <w:t>Leiter des Instituts für Diabetesforschung und Metabolische Erkrankungen (IDM) am Helmholtz‐</w:t>
      </w:r>
    </w:p>
    <w:p w:rsidR="00CE0C91" w:rsidRPr="00CE0C91" w:rsidRDefault="00CE0C91" w:rsidP="00CE0C91">
      <w:pPr>
        <w:ind w:left="1440" w:hanging="1440"/>
        <w:rPr>
          <w:lang w:val="de-DE"/>
        </w:rPr>
      </w:pPr>
      <w:r>
        <w:rPr>
          <w:lang w:val="de-DE"/>
        </w:rPr>
        <w:t xml:space="preserve">Zentrum </w:t>
      </w:r>
      <w:r w:rsidRPr="00CE0C91">
        <w:rPr>
          <w:lang w:val="de-DE"/>
        </w:rPr>
        <w:t>München</w:t>
      </w:r>
    </w:p>
    <w:p w:rsidR="00CE0C91" w:rsidRDefault="00CE0C91" w:rsidP="00CE0C91">
      <w:pPr>
        <w:ind w:left="1440" w:hanging="1440"/>
        <w:rPr>
          <w:lang w:val="de-DE"/>
        </w:rPr>
      </w:pPr>
    </w:p>
    <w:p w:rsidR="00CE0C91" w:rsidRPr="00CE0C91" w:rsidRDefault="00CE0C91" w:rsidP="00CE0C91">
      <w:pPr>
        <w:ind w:left="1440" w:hanging="1440"/>
        <w:rPr>
          <w:lang w:val="de-DE"/>
        </w:rPr>
      </w:pPr>
      <w:r>
        <w:rPr>
          <w:lang w:val="de-DE"/>
        </w:rPr>
        <w:t xml:space="preserve">1996-2019 </w:t>
      </w:r>
      <w:r>
        <w:rPr>
          <w:lang w:val="de-DE"/>
        </w:rPr>
        <w:tab/>
      </w:r>
      <w:r w:rsidRPr="00CE0C91">
        <w:rPr>
          <w:lang w:val="de-DE"/>
        </w:rPr>
        <w:t xml:space="preserve">Ärztlicher Direktor der Abteilung Innere Medizin IV (Endokrinologie und Diabetologie, </w:t>
      </w:r>
      <w:proofErr w:type="spellStart"/>
      <w:r w:rsidRPr="00CE0C91">
        <w:rPr>
          <w:lang w:val="de-DE"/>
        </w:rPr>
        <w:t>Angiologie</w:t>
      </w:r>
      <w:proofErr w:type="spellEnd"/>
      <w:r w:rsidRPr="00CE0C91">
        <w:rPr>
          <w:lang w:val="de-DE"/>
        </w:rPr>
        <w:t>, Nephrologie und Klinische Chemie), Medizinische Klinik und Poliklinik, Eberhard‐Karls‐Universität Tübinge</w:t>
      </w:r>
      <w:r>
        <w:rPr>
          <w:lang w:val="de-DE"/>
        </w:rPr>
        <w:t>n</w:t>
      </w:r>
    </w:p>
    <w:p w:rsidR="00CE0C91" w:rsidRPr="00A70AF3" w:rsidRDefault="00CE0C91" w:rsidP="00CE0C91">
      <w:pPr>
        <w:ind w:left="1440" w:hanging="1440"/>
        <w:rPr>
          <w:lang w:val="de-DE"/>
        </w:rPr>
      </w:pPr>
      <w:r w:rsidRPr="00CE0C91">
        <w:rPr>
          <w:lang w:val="de-DE"/>
        </w:rPr>
        <w:t>1986-1996</w:t>
      </w:r>
      <w:r>
        <w:rPr>
          <w:lang w:val="de-DE"/>
        </w:rPr>
        <w:tab/>
      </w:r>
      <w:r w:rsidR="00A70AF3" w:rsidRPr="00A70AF3">
        <w:rPr>
          <w:lang w:val="de-DE"/>
        </w:rPr>
        <w:t>Oberarzt an der III. Medizinischen Ab</w:t>
      </w:r>
      <w:r w:rsidR="00F4165D">
        <w:rPr>
          <w:lang w:val="de-DE"/>
        </w:rPr>
        <w:t xml:space="preserve">teilung des Krankenhauses </w:t>
      </w:r>
      <w:r w:rsidR="00A70AF3" w:rsidRPr="00A70AF3">
        <w:rPr>
          <w:lang w:val="de-DE"/>
        </w:rPr>
        <w:t>München‐Schwabing und am Institut für Diabetesforschung </w:t>
      </w:r>
    </w:p>
    <w:p w:rsidR="00CE0C91" w:rsidRPr="00CE0C91" w:rsidRDefault="00CE0C91" w:rsidP="00CE0C91">
      <w:pPr>
        <w:ind w:left="1440" w:hanging="1440"/>
        <w:rPr>
          <w:lang w:val="de-DE"/>
        </w:rPr>
      </w:pPr>
      <w:r>
        <w:rPr>
          <w:lang w:val="de-DE"/>
        </w:rPr>
        <w:t xml:space="preserve">1987 </w:t>
      </w:r>
      <w:r>
        <w:rPr>
          <w:lang w:val="de-DE"/>
        </w:rPr>
        <w:tab/>
      </w:r>
      <w:r w:rsidRPr="00CE0C91">
        <w:rPr>
          <w:lang w:val="de-DE"/>
        </w:rPr>
        <w:t>Habilitation und Ernennung zum Privatdozenten für Innere Medizin an der Ludwig‐ Maximilians‐Universität (LMU) München</w:t>
      </w:r>
    </w:p>
    <w:p w:rsidR="00CE0C91" w:rsidRPr="00A70AF3" w:rsidRDefault="00CE0C91" w:rsidP="00CE0C91">
      <w:pPr>
        <w:ind w:left="1440" w:hanging="1440"/>
        <w:rPr>
          <w:lang w:val="de-DE"/>
        </w:rPr>
      </w:pPr>
      <w:r w:rsidRPr="00CE0C91">
        <w:rPr>
          <w:lang w:val="de-DE"/>
        </w:rPr>
        <w:t xml:space="preserve">1983 </w:t>
      </w:r>
      <w:r>
        <w:rPr>
          <w:lang w:val="de-DE"/>
        </w:rPr>
        <w:t>–</w:t>
      </w:r>
      <w:r w:rsidRPr="00CE0C91">
        <w:rPr>
          <w:lang w:val="de-DE"/>
        </w:rPr>
        <w:t xml:space="preserve"> 1986</w:t>
      </w:r>
      <w:r>
        <w:rPr>
          <w:lang w:val="de-DE"/>
        </w:rPr>
        <w:tab/>
      </w:r>
      <w:r w:rsidR="00A70AF3" w:rsidRPr="00A70AF3">
        <w:rPr>
          <w:lang w:val="de-DE"/>
        </w:rPr>
        <w:t>Oberarzt an der III. Medizinischen Ab</w:t>
      </w:r>
      <w:r w:rsidR="00A70AF3">
        <w:rPr>
          <w:lang w:val="de-DE"/>
        </w:rPr>
        <w:t>teilung des Krankenhauses </w:t>
      </w:r>
      <w:r w:rsidR="00A70AF3" w:rsidRPr="00A70AF3">
        <w:rPr>
          <w:lang w:val="de-DE"/>
        </w:rPr>
        <w:t>München‐Schwabing und am</w:t>
      </w:r>
      <w:r w:rsidR="00A70AF3">
        <w:rPr>
          <w:lang w:val="de-DE"/>
        </w:rPr>
        <w:t xml:space="preserve"> Institut für Diabetesforschung</w:t>
      </w:r>
    </w:p>
    <w:p w:rsidR="00CE0C91" w:rsidRPr="00A70AF3" w:rsidRDefault="00CE0C91" w:rsidP="00CE0C91">
      <w:pPr>
        <w:ind w:left="1440" w:hanging="1440"/>
      </w:pPr>
      <w:r w:rsidRPr="00A70AF3">
        <w:t>1982 ‐ 1983  </w:t>
      </w:r>
      <w:r w:rsidRPr="00A70AF3">
        <w:tab/>
      </w:r>
      <w:r w:rsidRPr="00A70AF3">
        <w:t>Fellow (</w:t>
      </w:r>
      <w:proofErr w:type="spellStart"/>
      <w:proofErr w:type="gramStart"/>
      <w:r w:rsidRPr="00A70AF3">
        <w:t>als</w:t>
      </w:r>
      <w:proofErr w:type="spellEnd"/>
      <w:proofErr w:type="gramEnd"/>
      <w:r w:rsidRPr="00A70AF3">
        <w:t xml:space="preserve"> DFG‐</w:t>
      </w:r>
      <w:proofErr w:type="spellStart"/>
      <w:r w:rsidRPr="00A70AF3">
        <w:t>Stipendiat</w:t>
      </w:r>
      <w:proofErr w:type="spellEnd"/>
      <w:r w:rsidRPr="00A70AF3">
        <w:t xml:space="preserve">) am Joslin Diabetes Center, Harvard Medical School, Boston, USA </w:t>
      </w:r>
    </w:p>
    <w:p w:rsidR="00CE0C91" w:rsidRDefault="00CE0C91" w:rsidP="00CE0C91">
      <w:pPr>
        <w:ind w:left="1440" w:hanging="1440"/>
        <w:rPr>
          <w:lang w:val="de-DE"/>
        </w:rPr>
      </w:pPr>
      <w:r w:rsidRPr="00CE0C91">
        <w:rPr>
          <w:lang w:val="de-DE"/>
        </w:rPr>
        <w:t xml:space="preserve">1977 ‐ 1980   </w:t>
      </w:r>
      <w:r>
        <w:rPr>
          <w:lang w:val="de-DE"/>
        </w:rPr>
        <w:tab/>
      </w:r>
      <w:r w:rsidRPr="00CE0C91">
        <w:rPr>
          <w:lang w:val="de-DE"/>
        </w:rPr>
        <w:t xml:space="preserve">Assistent am Institut für Diabetesforschung und an der III. Medizinischen Abteilung des Krankenhauses München‐Schwabing   </w:t>
      </w:r>
    </w:p>
    <w:p w:rsidR="00854603" w:rsidRDefault="00CE0C91" w:rsidP="00CE0C91">
      <w:pPr>
        <w:ind w:left="1440" w:hanging="1440"/>
        <w:rPr>
          <w:lang w:val="de-DE"/>
        </w:rPr>
      </w:pPr>
      <w:r w:rsidRPr="00CE0C91">
        <w:rPr>
          <w:lang w:val="de-DE"/>
        </w:rPr>
        <w:t xml:space="preserve">1977     </w:t>
      </w:r>
      <w:r>
        <w:rPr>
          <w:lang w:val="de-DE"/>
        </w:rPr>
        <w:tab/>
      </w:r>
      <w:r w:rsidRPr="00CE0C91">
        <w:rPr>
          <w:lang w:val="de-DE"/>
        </w:rPr>
        <w:t xml:space="preserve">Promotion an der LMU München </w:t>
      </w:r>
    </w:p>
    <w:p w:rsidR="00854603" w:rsidRDefault="00CE0C91" w:rsidP="00CE0C91">
      <w:pPr>
        <w:ind w:left="1440" w:hanging="1440"/>
        <w:rPr>
          <w:lang w:val="de-DE"/>
        </w:rPr>
      </w:pPr>
      <w:r w:rsidRPr="00CE0C91">
        <w:rPr>
          <w:lang w:val="de-DE"/>
        </w:rPr>
        <w:t>1976 ‐ </w:t>
      </w:r>
      <w:proofErr w:type="gramStart"/>
      <w:r w:rsidRPr="00CE0C91">
        <w:rPr>
          <w:lang w:val="de-DE"/>
        </w:rPr>
        <w:t>1977  </w:t>
      </w:r>
      <w:r w:rsidR="00854603">
        <w:rPr>
          <w:lang w:val="de-DE"/>
        </w:rPr>
        <w:tab/>
      </w:r>
      <w:proofErr w:type="gramEnd"/>
      <w:r w:rsidRPr="00CE0C91">
        <w:rPr>
          <w:lang w:val="de-DE"/>
        </w:rPr>
        <w:t xml:space="preserve">Medizinalassistent am Krankenhaus München‐Schwabing sowie am Maimonides Medical Center, Brooklyn, New York, USA   </w:t>
      </w:r>
      <w:bookmarkStart w:id="0" w:name="_GoBack"/>
      <w:bookmarkEnd w:id="0"/>
    </w:p>
    <w:sectPr w:rsidR="008546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1"/>
    <w:rsid w:val="0049633D"/>
    <w:rsid w:val="00854603"/>
    <w:rsid w:val="009104D7"/>
    <w:rsid w:val="00A70AF3"/>
    <w:rsid w:val="00C5750C"/>
    <w:rsid w:val="00CE0C91"/>
    <w:rsid w:val="00F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ED0C4"/>
  <w15:chartTrackingRefBased/>
  <w15:docId w15:val="{D2626430-0948-4D79-A0A6-3B59478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 Zentrum München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Niesing, Birgit</dc:creator>
  <cp:keywords/>
  <dc:description/>
  <cp:lastModifiedBy>Niesing, Birgit</cp:lastModifiedBy>
  <cp:revision>5</cp:revision>
  <dcterms:created xsi:type="dcterms:W3CDTF">2019-06-14T14:12:00Z</dcterms:created>
  <dcterms:modified xsi:type="dcterms:W3CDTF">2019-06-14T14:43:00Z</dcterms:modified>
</cp:coreProperties>
</file>