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2C5DF4E2" w:rsidR="00B747B3" w:rsidRPr="00987582"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987582">
        <w:rPr>
          <w:rFonts w:ascii="Arial" w:eastAsia="Times New Roman" w:hAnsi="Arial" w:cs="Arial"/>
          <w:color w:val="003B79"/>
          <w:kern w:val="28"/>
          <w:sz w:val="36"/>
          <w:szCs w:val="36"/>
          <w:lang w:val="en-US" w:eastAsia="de-DE"/>
        </w:rPr>
        <w:t>PRESS</w:t>
      </w:r>
      <w:r w:rsidR="009B651A" w:rsidRPr="00987582">
        <w:rPr>
          <w:rFonts w:ascii="Arial" w:eastAsia="Times New Roman" w:hAnsi="Arial" w:cs="Arial"/>
          <w:color w:val="003B79"/>
          <w:kern w:val="28"/>
          <w:sz w:val="36"/>
          <w:szCs w:val="36"/>
          <w:lang w:val="en-US" w:eastAsia="de-DE"/>
        </w:rPr>
        <w:t xml:space="preserve"> RELEASE</w:t>
      </w:r>
    </w:p>
    <w:p w14:paraId="5CAEF8A9" w14:textId="77777777" w:rsidR="00F75A37" w:rsidRPr="00987582"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3F86654E" w14:textId="77777777" w:rsidR="00B747B3" w:rsidRPr="00987582"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08DB3E31" w14:textId="258B4529" w:rsidR="00D75F5C" w:rsidRPr="00C12B87" w:rsidRDefault="00C12B87" w:rsidP="00D75F5C">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Pr>
          <w:rFonts w:ascii="Arial" w:eastAsia="Times New Roman" w:hAnsi="Arial" w:cs="Arial"/>
          <w:b/>
          <w:color w:val="000000"/>
          <w:kern w:val="28"/>
          <w:sz w:val="28"/>
          <w:szCs w:val="28"/>
          <w:lang w:val="en-US" w:eastAsia="de-DE"/>
        </w:rPr>
        <w:t>DDZ Researcher Receives 1.5 Million E</w:t>
      </w:r>
      <w:r w:rsidRPr="00C12B87">
        <w:rPr>
          <w:rFonts w:ascii="Arial" w:eastAsia="Times New Roman" w:hAnsi="Arial" w:cs="Arial"/>
          <w:b/>
          <w:color w:val="000000"/>
          <w:kern w:val="28"/>
          <w:sz w:val="28"/>
          <w:szCs w:val="28"/>
          <w:lang w:val="en-US" w:eastAsia="de-DE"/>
        </w:rPr>
        <w:t>uros</w:t>
      </w:r>
      <w:r w:rsidR="00DA0832" w:rsidRPr="00DA0832">
        <w:rPr>
          <w:rFonts w:ascii="Arial" w:eastAsia="Times New Roman" w:hAnsi="Arial" w:cs="Arial"/>
          <w:b/>
          <w:color w:val="000000"/>
          <w:kern w:val="28"/>
          <w:sz w:val="28"/>
          <w:szCs w:val="28"/>
          <w:lang w:val="en-US" w:eastAsia="de-DE"/>
        </w:rPr>
        <w:t xml:space="preserve"> </w:t>
      </w:r>
      <w:r w:rsidR="00DA0832">
        <w:rPr>
          <w:rFonts w:ascii="Arial" w:eastAsia="Times New Roman" w:hAnsi="Arial" w:cs="Arial"/>
          <w:b/>
          <w:color w:val="000000"/>
          <w:kern w:val="28"/>
          <w:sz w:val="28"/>
          <w:szCs w:val="28"/>
          <w:lang w:val="en-US" w:eastAsia="de-DE"/>
        </w:rPr>
        <w:t>in EU Funding</w:t>
      </w:r>
    </w:p>
    <w:p w14:paraId="573B7811" w14:textId="77777777" w:rsidR="00A511F7" w:rsidRDefault="00A511F7" w:rsidP="00CB02A7">
      <w:pPr>
        <w:autoSpaceDE w:val="0"/>
        <w:autoSpaceDN w:val="0"/>
        <w:adjustRightInd w:val="0"/>
        <w:jc w:val="both"/>
        <w:rPr>
          <w:rFonts w:ascii="Arial" w:eastAsia="Times New Roman" w:hAnsi="Arial" w:cs="Arial"/>
          <w:b/>
          <w:bCs/>
          <w:color w:val="000000"/>
          <w:kern w:val="28"/>
          <w:lang w:val="en-US" w:eastAsia="de-DE"/>
        </w:rPr>
      </w:pPr>
    </w:p>
    <w:p w14:paraId="5DED8C8E" w14:textId="6746282E" w:rsidR="002B40C2" w:rsidRPr="00C12B87" w:rsidRDefault="00DA0832" w:rsidP="00CB02A7">
      <w:pPr>
        <w:autoSpaceDE w:val="0"/>
        <w:autoSpaceDN w:val="0"/>
        <w:adjustRightInd w:val="0"/>
        <w:jc w:val="both"/>
        <w:rPr>
          <w:rFonts w:ascii="Arial" w:eastAsia="Times New Roman" w:hAnsi="Arial" w:cs="Arial"/>
          <w:b/>
          <w:bCs/>
          <w:color w:val="000000"/>
          <w:kern w:val="28"/>
          <w:lang w:val="en-US" w:eastAsia="de-DE"/>
        </w:rPr>
      </w:pPr>
      <w:r>
        <w:rPr>
          <w:rFonts w:ascii="Arial" w:eastAsia="Times New Roman" w:hAnsi="Arial" w:cs="Arial"/>
          <w:b/>
          <w:bCs/>
          <w:color w:val="000000"/>
          <w:kern w:val="28"/>
          <w:lang w:val="en-US" w:eastAsia="de-DE"/>
        </w:rPr>
        <w:t xml:space="preserve">Dr. Bengt-Frederik </w:t>
      </w:r>
      <w:proofErr w:type="spellStart"/>
      <w:r>
        <w:rPr>
          <w:rFonts w:ascii="Arial" w:eastAsia="Times New Roman" w:hAnsi="Arial" w:cs="Arial"/>
          <w:b/>
          <w:bCs/>
          <w:color w:val="000000"/>
          <w:kern w:val="28"/>
          <w:lang w:val="en-US" w:eastAsia="de-DE"/>
        </w:rPr>
        <w:t>Belgardt</w:t>
      </w:r>
      <w:proofErr w:type="spellEnd"/>
      <w:r>
        <w:rPr>
          <w:rFonts w:ascii="Arial" w:eastAsia="Times New Roman" w:hAnsi="Arial" w:cs="Arial"/>
          <w:b/>
          <w:bCs/>
          <w:color w:val="000000"/>
          <w:kern w:val="28"/>
          <w:lang w:val="en-US" w:eastAsia="de-DE"/>
        </w:rPr>
        <w:t>, deputy d</w:t>
      </w:r>
      <w:r w:rsidR="00C12B87" w:rsidRPr="00C12B87">
        <w:rPr>
          <w:rFonts w:ascii="Arial" w:eastAsia="Times New Roman" w:hAnsi="Arial" w:cs="Arial"/>
          <w:b/>
          <w:bCs/>
          <w:color w:val="000000"/>
          <w:kern w:val="28"/>
          <w:lang w:val="en-US" w:eastAsia="de-DE"/>
        </w:rPr>
        <w:t>irector of the Institute for Beta</w:t>
      </w:r>
      <w:r w:rsidR="00A511F7">
        <w:rPr>
          <w:rFonts w:ascii="Arial" w:eastAsia="Times New Roman" w:hAnsi="Arial" w:cs="Arial"/>
          <w:b/>
          <w:bCs/>
          <w:color w:val="000000"/>
          <w:kern w:val="28"/>
          <w:lang w:val="en-US" w:eastAsia="de-DE"/>
        </w:rPr>
        <w:t xml:space="preserve"> Cell</w:t>
      </w:r>
      <w:r w:rsidR="00C12B87" w:rsidRPr="00C12B87">
        <w:rPr>
          <w:rFonts w:ascii="Arial" w:eastAsia="Times New Roman" w:hAnsi="Arial" w:cs="Arial"/>
          <w:b/>
          <w:bCs/>
          <w:color w:val="000000"/>
          <w:kern w:val="28"/>
          <w:lang w:val="en-US" w:eastAsia="de-DE"/>
        </w:rPr>
        <w:t xml:space="preserve"> Biology at the German Diab</w:t>
      </w:r>
      <w:r>
        <w:rPr>
          <w:rFonts w:ascii="Arial" w:eastAsia="Times New Roman" w:hAnsi="Arial" w:cs="Arial"/>
          <w:b/>
          <w:bCs/>
          <w:color w:val="000000"/>
          <w:kern w:val="28"/>
          <w:lang w:val="en-US" w:eastAsia="de-DE"/>
        </w:rPr>
        <w:t>etes Center (</w:t>
      </w:r>
      <w:proofErr w:type="spellStart"/>
      <w:r>
        <w:rPr>
          <w:rFonts w:ascii="Arial" w:eastAsia="Times New Roman" w:hAnsi="Arial" w:cs="Arial"/>
          <w:b/>
          <w:bCs/>
          <w:color w:val="000000"/>
          <w:kern w:val="28"/>
          <w:lang w:val="en-US" w:eastAsia="de-DE"/>
        </w:rPr>
        <w:t>Deutsches</w:t>
      </w:r>
      <w:proofErr w:type="spellEnd"/>
      <w:r>
        <w:rPr>
          <w:rFonts w:ascii="Arial" w:eastAsia="Times New Roman" w:hAnsi="Arial" w:cs="Arial"/>
          <w:b/>
          <w:bCs/>
          <w:color w:val="000000"/>
          <w:kern w:val="28"/>
          <w:lang w:val="en-US" w:eastAsia="de-DE"/>
        </w:rPr>
        <w:t xml:space="preserve"> Diabetes </w:t>
      </w:r>
      <w:r w:rsidR="0034081C">
        <w:rPr>
          <w:rFonts w:ascii="Arial" w:eastAsia="Times New Roman" w:hAnsi="Arial" w:cs="Arial"/>
          <w:b/>
          <w:bCs/>
          <w:color w:val="000000"/>
          <w:kern w:val="28"/>
          <w:lang w:val="en-US" w:eastAsia="de-DE"/>
        </w:rPr>
        <w:t>Zentrum, DDZ), has received a Starting G</w:t>
      </w:r>
      <w:r w:rsidR="00C12B87" w:rsidRPr="00C12B87">
        <w:rPr>
          <w:rFonts w:ascii="Arial" w:eastAsia="Times New Roman" w:hAnsi="Arial" w:cs="Arial"/>
          <w:b/>
          <w:bCs/>
          <w:color w:val="000000"/>
          <w:kern w:val="28"/>
          <w:lang w:val="en-US" w:eastAsia="de-DE"/>
        </w:rPr>
        <w:t xml:space="preserve">rant of approximately 1.5 million euros from the European Research Council (ERC) for his future work on pathological processes during the development of diabetes. </w:t>
      </w:r>
      <w:r w:rsidR="00777DCA">
        <w:rPr>
          <w:rFonts w:ascii="Arial" w:eastAsia="Times New Roman" w:hAnsi="Arial" w:cs="Arial"/>
          <w:b/>
          <w:bCs/>
          <w:color w:val="000000"/>
          <w:kern w:val="28"/>
          <w:lang w:val="en-US" w:eastAsia="de-DE"/>
        </w:rPr>
        <w:t xml:space="preserve">The jury was impressed by </w:t>
      </w:r>
      <w:r w:rsidR="00C12B87" w:rsidRPr="00C12B87">
        <w:rPr>
          <w:rFonts w:ascii="Arial" w:eastAsia="Times New Roman" w:hAnsi="Arial" w:cs="Arial"/>
          <w:b/>
          <w:bCs/>
          <w:color w:val="000000"/>
          <w:kern w:val="28"/>
          <w:lang w:val="en-US" w:eastAsia="de-DE"/>
        </w:rPr>
        <w:t>his project</w:t>
      </w:r>
      <w:r w:rsidR="00777DCA">
        <w:rPr>
          <w:rFonts w:ascii="Arial" w:eastAsia="Times New Roman" w:hAnsi="Arial" w:cs="Arial"/>
          <w:b/>
          <w:bCs/>
          <w:color w:val="000000"/>
          <w:kern w:val="28"/>
          <w:lang w:val="en-US" w:eastAsia="de-DE"/>
        </w:rPr>
        <w:t xml:space="preserve"> approach to combat</w:t>
      </w:r>
      <w:r w:rsidR="00C12B87" w:rsidRPr="00C12B87">
        <w:rPr>
          <w:rFonts w:ascii="Arial" w:eastAsia="Times New Roman" w:hAnsi="Arial" w:cs="Arial"/>
          <w:b/>
          <w:bCs/>
          <w:color w:val="000000"/>
          <w:kern w:val="28"/>
          <w:lang w:val="en-US" w:eastAsia="de-DE"/>
        </w:rPr>
        <w:t xml:space="preserve"> this widespread disease. With the ERC Starting Grant, the scientist intends to inve</w:t>
      </w:r>
      <w:bookmarkStart w:id="0" w:name="_GoBack"/>
      <w:bookmarkEnd w:id="0"/>
      <w:r w:rsidR="00C12B87" w:rsidRPr="00C12B87">
        <w:rPr>
          <w:rFonts w:ascii="Arial" w:eastAsia="Times New Roman" w:hAnsi="Arial" w:cs="Arial"/>
          <w:b/>
          <w:bCs/>
          <w:color w:val="000000"/>
          <w:kern w:val="28"/>
          <w:lang w:val="en-US" w:eastAsia="de-DE"/>
        </w:rPr>
        <w:t xml:space="preserve">stigate the molecular processes involved in the development of type </w:t>
      </w:r>
      <w:proofErr w:type="gramStart"/>
      <w:r w:rsidR="00C12B87" w:rsidRPr="00C12B87">
        <w:rPr>
          <w:rFonts w:ascii="Arial" w:eastAsia="Times New Roman" w:hAnsi="Arial" w:cs="Arial"/>
          <w:b/>
          <w:bCs/>
          <w:color w:val="000000"/>
          <w:kern w:val="28"/>
          <w:lang w:val="en-US" w:eastAsia="de-DE"/>
        </w:rPr>
        <w:t>2 diabetes at the DDZ</w:t>
      </w:r>
      <w:proofErr w:type="gramEnd"/>
      <w:r w:rsidR="00C12B87" w:rsidRPr="00C12B87">
        <w:rPr>
          <w:rFonts w:ascii="Arial" w:eastAsia="Times New Roman" w:hAnsi="Arial" w:cs="Arial"/>
          <w:b/>
          <w:bCs/>
          <w:color w:val="000000"/>
          <w:kern w:val="28"/>
          <w:lang w:val="en-US" w:eastAsia="de-DE"/>
        </w:rPr>
        <w:t xml:space="preserve"> over the next five years</w:t>
      </w:r>
      <w:r w:rsidR="00F00BE1" w:rsidRPr="00C12B87">
        <w:rPr>
          <w:rFonts w:ascii="Arial" w:eastAsia="Times New Roman" w:hAnsi="Arial" w:cs="Arial"/>
          <w:b/>
          <w:bCs/>
          <w:color w:val="000000"/>
          <w:kern w:val="28"/>
          <w:lang w:val="en-US" w:eastAsia="de-DE"/>
        </w:rPr>
        <w:t>.</w:t>
      </w:r>
    </w:p>
    <w:p w14:paraId="7D360A9C" w14:textId="77777777" w:rsidR="00CB02A7" w:rsidRPr="00C12B87" w:rsidRDefault="00CB02A7" w:rsidP="00CB02A7">
      <w:pPr>
        <w:autoSpaceDE w:val="0"/>
        <w:autoSpaceDN w:val="0"/>
        <w:adjustRightInd w:val="0"/>
        <w:jc w:val="both"/>
        <w:rPr>
          <w:rFonts w:ascii="Arial" w:eastAsia="Times New Roman" w:hAnsi="Arial" w:cs="Arial"/>
          <w:b/>
          <w:bCs/>
          <w:color w:val="000000"/>
          <w:kern w:val="28"/>
          <w:lang w:val="en-US" w:eastAsia="de-DE"/>
        </w:rPr>
      </w:pPr>
    </w:p>
    <w:p w14:paraId="78218EFA" w14:textId="76535161" w:rsidR="00EF7786" w:rsidRPr="00C12B87" w:rsidRDefault="00F75A37" w:rsidP="009934C8">
      <w:pPr>
        <w:jc w:val="both"/>
        <w:rPr>
          <w:rFonts w:ascii="Arial" w:hAnsi="Arial" w:cs="Arial"/>
          <w:lang w:val="en-US"/>
        </w:rPr>
      </w:pPr>
      <w:r w:rsidRPr="00C12B87">
        <w:rPr>
          <w:rFonts w:ascii="Arial" w:hAnsi="Arial" w:cs="Arial"/>
          <w:b/>
          <w:lang w:val="en-US"/>
        </w:rPr>
        <w:t>Düsseldorf (DDZ)</w:t>
      </w:r>
      <w:r w:rsidRPr="00C12B87">
        <w:rPr>
          <w:rFonts w:ascii="Arial" w:hAnsi="Arial" w:cs="Arial"/>
          <w:lang w:val="en-US"/>
        </w:rPr>
        <w:t xml:space="preserve"> </w:t>
      </w:r>
      <w:r w:rsidR="00820F3F" w:rsidRPr="00C12B87">
        <w:rPr>
          <w:rFonts w:ascii="Arial" w:hAnsi="Arial" w:cs="Arial"/>
          <w:lang w:val="en-US"/>
        </w:rPr>
        <w:t>–</w:t>
      </w:r>
      <w:r w:rsidR="00031070" w:rsidRPr="00C12B87">
        <w:rPr>
          <w:rFonts w:ascii="Arial" w:hAnsi="Arial" w:cs="Arial"/>
          <w:lang w:val="en-US"/>
        </w:rPr>
        <w:t xml:space="preserve"> </w:t>
      </w:r>
      <w:r w:rsidR="00C12B87" w:rsidRPr="00C12B87">
        <w:rPr>
          <w:rFonts w:ascii="Arial" w:hAnsi="Arial" w:cs="Arial"/>
          <w:lang w:val="en-US"/>
        </w:rPr>
        <w:t xml:space="preserve">Approximately 400 million people around the world suffer from type </w:t>
      </w:r>
      <w:proofErr w:type="gramStart"/>
      <w:r w:rsidR="00C12B87" w:rsidRPr="00C12B87">
        <w:rPr>
          <w:rFonts w:ascii="Arial" w:hAnsi="Arial" w:cs="Arial"/>
          <w:lang w:val="en-US"/>
        </w:rPr>
        <w:t>2 diabetes, a metabolic disease that is also widespread in Germany</w:t>
      </w:r>
      <w:proofErr w:type="gramEnd"/>
      <w:r w:rsidR="00C12B87" w:rsidRPr="00C12B87">
        <w:rPr>
          <w:rFonts w:ascii="Arial" w:hAnsi="Arial" w:cs="Arial"/>
          <w:lang w:val="en-US"/>
        </w:rPr>
        <w:t xml:space="preserve">. To date, the molecular processes in the cells of type 2 diabetes patients have not been fully </w:t>
      </w:r>
      <w:r w:rsidR="00C12B87">
        <w:rPr>
          <w:rFonts w:ascii="Arial" w:hAnsi="Arial" w:cs="Arial"/>
          <w:lang w:val="en-US"/>
        </w:rPr>
        <w:t>elucidated</w:t>
      </w:r>
      <w:r w:rsidR="00C12B87" w:rsidRPr="00C12B87">
        <w:rPr>
          <w:rFonts w:ascii="Arial" w:hAnsi="Arial" w:cs="Arial"/>
          <w:lang w:val="en-US"/>
        </w:rPr>
        <w:t xml:space="preserve">, which is partly the reason why there is still no cure for this disease. </w:t>
      </w:r>
      <w:r w:rsidR="00D91A19">
        <w:rPr>
          <w:rFonts w:ascii="Arial" w:hAnsi="Arial" w:cs="Arial"/>
          <w:lang w:val="en-US"/>
        </w:rPr>
        <w:t>“</w:t>
      </w:r>
      <w:r w:rsidR="00C12B87" w:rsidRPr="00C12B87">
        <w:rPr>
          <w:rFonts w:ascii="Arial" w:hAnsi="Arial" w:cs="Arial"/>
          <w:lang w:val="en-US"/>
        </w:rPr>
        <w:t>In order to develop better treatment options for diabetes, we need to understand even more precisely what happens in the cells of patients at the molecular level,"</w:t>
      </w:r>
      <w:r w:rsidR="00C12B87">
        <w:rPr>
          <w:rFonts w:ascii="Arial" w:hAnsi="Arial" w:cs="Arial"/>
          <w:lang w:val="en-US"/>
        </w:rPr>
        <w:t xml:space="preserve"> said</w:t>
      </w:r>
      <w:r w:rsidR="00C12B87" w:rsidRPr="00C12B87">
        <w:rPr>
          <w:rFonts w:ascii="Arial" w:hAnsi="Arial" w:cs="Arial"/>
          <w:lang w:val="en-US"/>
        </w:rPr>
        <w:t xml:space="preserve"> </w:t>
      </w:r>
      <w:proofErr w:type="spellStart"/>
      <w:r w:rsidR="00C12B87" w:rsidRPr="00C12B87">
        <w:rPr>
          <w:rFonts w:ascii="Arial" w:hAnsi="Arial" w:cs="Arial"/>
          <w:lang w:val="en-US"/>
        </w:rPr>
        <w:t>Belgardt</w:t>
      </w:r>
      <w:proofErr w:type="spellEnd"/>
      <w:r w:rsidR="00C12B87" w:rsidRPr="00C12B87">
        <w:rPr>
          <w:rFonts w:ascii="Arial" w:hAnsi="Arial" w:cs="Arial"/>
          <w:lang w:val="en-US"/>
        </w:rPr>
        <w:t xml:space="preserve">, who previously </w:t>
      </w:r>
      <w:r w:rsidR="00C12B87">
        <w:rPr>
          <w:rFonts w:ascii="Arial" w:hAnsi="Arial" w:cs="Arial"/>
          <w:lang w:val="en-US"/>
        </w:rPr>
        <w:t>conducted research</w:t>
      </w:r>
      <w:r w:rsidR="00C12B87" w:rsidRPr="00C12B87">
        <w:rPr>
          <w:rFonts w:ascii="Arial" w:hAnsi="Arial" w:cs="Arial"/>
          <w:lang w:val="en-US"/>
        </w:rPr>
        <w:t xml:space="preserve"> at the University of Cologne and ETH Zurich in Switzerland.</w:t>
      </w:r>
      <w:r w:rsidR="009934C8" w:rsidRPr="00C12B87">
        <w:rPr>
          <w:rFonts w:ascii="Arial" w:hAnsi="Arial" w:cs="Arial"/>
          <w:lang w:val="en-US"/>
        </w:rPr>
        <w:t xml:space="preserve"> </w:t>
      </w:r>
    </w:p>
    <w:p w14:paraId="2FE4C26D" w14:textId="232C3086" w:rsidR="00FD0E83" w:rsidRDefault="00C12B87" w:rsidP="00857EDD">
      <w:pPr>
        <w:jc w:val="both"/>
        <w:rPr>
          <w:rFonts w:ascii="Arial" w:hAnsi="Arial" w:cs="Arial"/>
          <w:lang w:val="en-US"/>
        </w:rPr>
      </w:pPr>
      <w:r w:rsidRPr="00C12B87">
        <w:rPr>
          <w:rFonts w:ascii="Arial" w:hAnsi="Arial" w:cs="Arial"/>
          <w:lang w:val="en-US"/>
        </w:rPr>
        <w:t xml:space="preserve">With the </w:t>
      </w:r>
      <w:r w:rsidR="009B0A6C">
        <w:rPr>
          <w:rFonts w:ascii="Arial" w:hAnsi="Arial" w:cs="Arial"/>
          <w:lang w:val="en-US"/>
        </w:rPr>
        <w:t>grant</w:t>
      </w:r>
      <w:r w:rsidRPr="00C12B87">
        <w:rPr>
          <w:rFonts w:ascii="Arial" w:hAnsi="Arial" w:cs="Arial"/>
          <w:lang w:val="en-US"/>
        </w:rPr>
        <w:t xml:space="preserve"> </w:t>
      </w:r>
      <w:r w:rsidR="009B0A6C">
        <w:rPr>
          <w:rFonts w:ascii="Arial" w:hAnsi="Arial" w:cs="Arial"/>
          <w:lang w:val="en-US"/>
        </w:rPr>
        <w:t>from</w:t>
      </w:r>
      <w:r w:rsidRPr="00C12B87">
        <w:rPr>
          <w:rFonts w:ascii="Arial" w:hAnsi="Arial" w:cs="Arial"/>
          <w:lang w:val="en-US"/>
        </w:rPr>
        <w:t xml:space="preserve"> the European Research Council, </w:t>
      </w:r>
      <w:proofErr w:type="spellStart"/>
      <w:r w:rsidRPr="00C12B87">
        <w:rPr>
          <w:rFonts w:ascii="Arial" w:hAnsi="Arial" w:cs="Arial"/>
          <w:lang w:val="en-US"/>
        </w:rPr>
        <w:t>Belgardt</w:t>
      </w:r>
      <w:proofErr w:type="spellEnd"/>
      <w:r w:rsidRPr="00C12B87">
        <w:rPr>
          <w:rFonts w:ascii="Arial" w:hAnsi="Arial" w:cs="Arial"/>
          <w:lang w:val="en-US"/>
        </w:rPr>
        <w:t xml:space="preserve"> and his team hope to gain an understanding of the extent to which and via which processes a chronically too high dietary intake of certain fats can increase the risk of developing type 2 diabetes. Certain ingredients in fat, </w:t>
      </w:r>
      <w:r w:rsidR="00777DCA">
        <w:rPr>
          <w:rFonts w:ascii="Arial" w:hAnsi="Arial" w:cs="Arial"/>
          <w:lang w:val="en-US"/>
        </w:rPr>
        <w:t>the</w:t>
      </w:r>
      <w:r w:rsidRPr="00C12B87">
        <w:rPr>
          <w:rFonts w:ascii="Arial" w:hAnsi="Arial" w:cs="Arial"/>
          <w:lang w:val="en-US"/>
        </w:rPr>
        <w:t xml:space="preserve"> saturated fatty acids, are suspected to increase the risk of type 2 diabetes in the event of excessive consumption. </w:t>
      </w:r>
      <w:r w:rsidR="009B0A6C">
        <w:rPr>
          <w:rFonts w:ascii="Arial" w:hAnsi="Arial" w:cs="Arial"/>
          <w:lang w:val="en-US"/>
        </w:rPr>
        <w:t xml:space="preserve">It is assumed that </w:t>
      </w:r>
      <w:r w:rsidRPr="00C12B87">
        <w:rPr>
          <w:rFonts w:ascii="Arial" w:hAnsi="Arial" w:cs="Arial"/>
          <w:lang w:val="en-US"/>
        </w:rPr>
        <w:t xml:space="preserve">these saturated fatty acids are chemically "converted" into other fatty acid structures (so-called sphingolipids) in the cells of type 2 diabetes patients. These modified fats can ultimately interfere with the function of different cell types, such as insulin-producing pancreatic beta cells. In the project, which is now funded by </w:t>
      </w:r>
      <w:r w:rsidR="0090150B">
        <w:rPr>
          <w:rFonts w:ascii="Arial" w:hAnsi="Arial" w:cs="Arial"/>
          <w:lang w:val="en-US"/>
        </w:rPr>
        <w:t xml:space="preserve">the </w:t>
      </w:r>
      <w:r w:rsidRPr="00C12B87">
        <w:rPr>
          <w:rFonts w:ascii="Arial" w:hAnsi="Arial" w:cs="Arial"/>
          <w:lang w:val="en-US"/>
        </w:rPr>
        <w:t xml:space="preserve">ERC, </w:t>
      </w:r>
      <w:proofErr w:type="spellStart"/>
      <w:r w:rsidRPr="00C12B87">
        <w:rPr>
          <w:rFonts w:ascii="Arial" w:hAnsi="Arial" w:cs="Arial"/>
          <w:lang w:val="en-US"/>
        </w:rPr>
        <w:t>Belgardt</w:t>
      </w:r>
      <w:proofErr w:type="spellEnd"/>
      <w:r w:rsidRPr="00C12B87">
        <w:rPr>
          <w:rFonts w:ascii="Arial" w:hAnsi="Arial" w:cs="Arial"/>
          <w:lang w:val="en-US"/>
        </w:rPr>
        <w:t xml:space="preserve"> will investigate how these processes take place in cells of type 2 diabetes patients, which enzymes are involved and whether this can be stopped with the </w:t>
      </w:r>
      <w:proofErr w:type="gramStart"/>
      <w:r w:rsidR="003760CD">
        <w:rPr>
          <w:rFonts w:ascii="Arial" w:hAnsi="Arial" w:cs="Arial"/>
          <w:lang w:val="en-US"/>
        </w:rPr>
        <w:t>aid</w:t>
      </w:r>
      <w:proofErr w:type="gramEnd"/>
      <w:r w:rsidRPr="00C12B87">
        <w:rPr>
          <w:rFonts w:ascii="Arial" w:hAnsi="Arial" w:cs="Arial"/>
          <w:lang w:val="en-US"/>
        </w:rPr>
        <w:t xml:space="preserve"> of novel drugs.</w:t>
      </w:r>
    </w:p>
    <w:p w14:paraId="5359D7A1" w14:textId="151B69FA" w:rsidR="002D525B" w:rsidRPr="00C12B87" w:rsidRDefault="00FD0E83" w:rsidP="00857EDD">
      <w:pPr>
        <w:jc w:val="both"/>
        <w:rPr>
          <w:lang w:val="en-US"/>
        </w:rPr>
      </w:pPr>
      <w:r>
        <w:rPr>
          <w:rFonts w:ascii="Arial" w:hAnsi="Arial" w:cs="Arial"/>
          <w:lang w:val="en-US"/>
        </w:rPr>
        <w:t>“</w:t>
      </w:r>
      <w:r w:rsidRPr="00FD0E83">
        <w:rPr>
          <w:rFonts w:ascii="Arial" w:hAnsi="Arial" w:cs="Arial"/>
          <w:lang w:val="en-US"/>
        </w:rPr>
        <w:t xml:space="preserve">Dr. </w:t>
      </w:r>
      <w:proofErr w:type="spellStart"/>
      <w:r w:rsidRPr="00FD0E83">
        <w:rPr>
          <w:rFonts w:ascii="Arial" w:hAnsi="Arial" w:cs="Arial"/>
          <w:lang w:val="en-US"/>
        </w:rPr>
        <w:t>Belgardt's</w:t>
      </w:r>
      <w:proofErr w:type="spellEnd"/>
      <w:r w:rsidRPr="00FD0E83">
        <w:rPr>
          <w:rFonts w:ascii="Arial" w:hAnsi="Arial" w:cs="Arial"/>
          <w:lang w:val="en-US"/>
        </w:rPr>
        <w:t xml:space="preserve"> project is important for understanding the molecular processes involved in type </w:t>
      </w:r>
      <w:proofErr w:type="gramStart"/>
      <w:r w:rsidRPr="00FD0E83">
        <w:rPr>
          <w:rFonts w:ascii="Arial" w:hAnsi="Arial" w:cs="Arial"/>
          <w:lang w:val="en-US"/>
        </w:rPr>
        <w:t>2 diabetes,</w:t>
      </w:r>
      <w:proofErr w:type="gramEnd"/>
      <w:r w:rsidRPr="00FD0E83">
        <w:rPr>
          <w:rFonts w:ascii="Arial" w:hAnsi="Arial" w:cs="Arial"/>
          <w:lang w:val="en-US"/>
        </w:rPr>
        <w:t xml:space="preserve">" said Prof. Dr. Michael Roden, </w:t>
      </w:r>
      <w:r w:rsidR="00A511F7">
        <w:rPr>
          <w:rFonts w:ascii="Arial" w:hAnsi="Arial" w:cs="Arial"/>
          <w:lang w:val="en-US"/>
        </w:rPr>
        <w:t>board member</w:t>
      </w:r>
      <w:r w:rsidRPr="00FD0E83">
        <w:rPr>
          <w:rFonts w:ascii="Arial" w:hAnsi="Arial" w:cs="Arial"/>
          <w:lang w:val="en-US"/>
        </w:rPr>
        <w:t xml:space="preserve"> of the German Diabetes Center. </w:t>
      </w:r>
      <w:r>
        <w:rPr>
          <w:rFonts w:ascii="Arial" w:hAnsi="Arial" w:cs="Arial"/>
          <w:lang w:val="en-US"/>
        </w:rPr>
        <w:t>He added: “</w:t>
      </w:r>
      <w:r w:rsidRPr="00FD0E83">
        <w:rPr>
          <w:rFonts w:ascii="Arial" w:hAnsi="Arial" w:cs="Arial"/>
          <w:lang w:val="en-US"/>
        </w:rPr>
        <w:t>This could potentially help identify better treatment options for type 2 diabetes patients in the future</w:t>
      </w:r>
      <w:r w:rsidR="009934C8" w:rsidRPr="00C12B87">
        <w:rPr>
          <w:rFonts w:ascii="Arial" w:hAnsi="Arial" w:cs="Arial"/>
          <w:lang w:val="en-US"/>
        </w:rPr>
        <w:t>.</w:t>
      </w:r>
      <w:r>
        <w:rPr>
          <w:rFonts w:ascii="Arial" w:hAnsi="Arial" w:cs="Arial"/>
          <w:lang w:val="en-US"/>
        </w:rPr>
        <w:t>”</w:t>
      </w:r>
    </w:p>
    <w:p w14:paraId="070DCD5E" w14:textId="77777777" w:rsidR="00886F5A" w:rsidRPr="00C12B87" w:rsidRDefault="00886F5A" w:rsidP="00F12500">
      <w:pPr>
        <w:autoSpaceDE w:val="0"/>
        <w:autoSpaceDN w:val="0"/>
        <w:adjustRightInd w:val="0"/>
        <w:spacing w:after="0"/>
        <w:jc w:val="both"/>
        <w:rPr>
          <w:rFonts w:ascii="Arial" w:hAnsi="Arial" w:cs="Arial"/>
          <w:lang w:val="en-US"/>
        </w:rPr>
      </w:pPr>
    </w:p>
    <w:p w14:paraId="5D3A7B86" w14:textId="29DC4015" w:rsidR="002D525B" w:rsidRPr="00C12B87" w:rsidRDefault="00FD0E83" w:rsidP="002D525B">
      <w:pPr>
        <w:autoSpaceDE w:val="0"/>
        <w:autoSpaceDN w:val="0"/>
        <w:adjustRightInd w:val="0"/>
        <w:spacing w:after="0"/>
        <w:jc w:val="both"/>
        <w:rPr>
          <w:rFonts w:ascii="Arial" w:hAnsi="Arial" w:cs="Arial"/>
          <w:b/>
          <w:lang w:val="en-US"/>
        </w:rPr>
      </w:pPr>
      <w:r>
        <w:rPr>
          <w:rFonts w:ascii="Arial" w:hAnsi="Arial" w:cs="Arial"/>
          <w:b/>
          <w:lang w:val="en-US"/>
        </w:rPr>
        <w:t>B</w:t>
      </w:r>
      <w:r w:rsidR="00A511F7">
        <w:rPr>
          <w:rFonts w:ascii="Arial" w:hAnsi="Arial" w:cs="Arial"/>
          <w:b/>
          <w:lang w:val="en-US"/>
        </w:rPr>
        <w:t>en</w:t>
      </w:r>
      <w:r>
        <w:rPr>
          <w:rFonts w:ascii="Arial" w:hAnsi="Arial" w:cs="Arial"/>
          <w:b/>
          <w:lang w:val="en-US"/>
        </w:rPr>
        <w:t xml:space="preserve">gt-Frederik </w:t>
      </w:r>
      <w:proofErr w:type="spellStart"/>
      <w:r>
        <w:rPr>
          <w:rFonts w:ascii="Arial" w:hAnsi="Arial" w:cs="Arial"/>
          <w:b/>
          <w:lang w:val="en-US"/>
        </w:rPr>
        <w:t>Belgardt</w:t>
      </w:r>
      <w:proofErr w:type="spellEnd"/>
    </w:p>
    <w:p w14:paraId="27A19A86" w14:textId="6229AB34" w:rsidR="002D525B" w:rsidRPr="00C12B87" w:rsidRDefault="00FD0E83" w:rsidP="002D525B">
      <w:pPr>
        <w:autoSpaceDE w:val="0"/>
        <w:autoSpaceDN w:val="0"/>
        <w:adjustRightInd w:val="0"/>
        <w:spacing w:after="0"/>
        <w:jc w:val="both"/>
        <w:rPr>
          <w:rFonts w:ascii="Arial" w:hAnsi="Arial" w:cs="Arial"/>
          <w:lang w:val="en-US"/>
        </w:rPr>
      </w:pPr>
      <w:r w:rsidRPr="00FD0E83">
        <w:rPr>
          <w:rFonts w:ascii="Arial" w:hAnsi="Arial" w:cs="Arial"/>
          <w:lang w:val="en-US"/>
        </w:rPr>
        <w:t xml:space="preserve">Bengt-Frederik </w:t>
      </w:r>
      <w:proofErr w:type="spellStart"/>
      <w:r w:rsidRPr="00FD0E83">
        <w:rPr>
          <w:rFonts w:ascii="Arial" w:hAnsi="Arial" w:cs="Arial"/>
          <w:lang w:val="en-US"/>
        </w:rPr>
        <w:t>Belgardt</w:t>
      </w:r>
      <w:proofErr w:type="spellEnd"/>
      <w:r w:rsidRPr="00FD0E83">
        <w:rPr>
          <w:rFonts w:ascii="Arial" w:hAnsi="Arial" w:cs="Arial"/>
          <w:lang w:val="en-US"/>
        </w:rPr>
        <w:t xml:space="preserve"> studied biology at the University of Cologne from 2001 to 2006. </w:t>
      </w:r>
      <w:r>
        <w:rPr>
          <w:rFonts w:ascii="Arial" w:hAnsi="Arial" w:cs="Arial"/>
          <w:lang w:val="en-US"/>
        </w:rPr>
        <w:t xml:space="preserve">He then </w:t>
      </w:r>
      <w:r w:rsidR="003760CD">
        <w:rPr>
          <w:rFonts w:ascii="Arial" w:hAnsi="Arial" w:cs="Arial"/>
          <w:lang w:val="en-US"/>
        </w:rPr>
        <w:t>pursued his doctoral studies</w:t>
      </w:r>
      <w:r w:rsidRPr="00FD0E83">
        <w:rPr>
          <w:rFonts w:ascii="Arial" w:hAnsi="Arial" w:cs="Arial"/>
          <w:lang w:val="en-US"/>
        </w:rPr>
        <w:t xml:space="preserve"> at the Institute of Genetics of the University of Cologne in the laboratory </w:t>
      </w:r>
      <w:proofErr w:type="gramStart"/>
      <w:r w:rsidRPr="00FD0E83">
        <w:rPr>
          <w:rFonts w:ascii="Arial" w:hAnsi="Arial" w:cs="Arial"/>
          <w:lang w:val="en-US"/>
        </w:rPr>
        <w:t xml:space="preserve">of </w:t>
      </w:r>
      <w:r w:rsidR="00210D8B">
        <w:rPr>
          <w:rFonts w:ascii="Arial" w:hAnsi="Arial" w:cs="Arial"/>
          <w:lang w:val="en-US"/>
        </w:rPr>
        <w:t xml:space="preserve"> </w:t>
      </w:r>
      <w:r w:rsidR="003760CD">
        <w:rPr>
          <w:rFonts w:ascii="Arial" w:hAnsi="Arial" w:cs="Arial"/>
          <w:lang w:val="en-US"/>
        </w:rPr>
        <w:t>Professor</w:t>
      </w:r>
      <w:proofErr w:type="gramEnd"/>
      <w:r w:rsidR="003760CD">
        <w:rPr>
          <w:rFonts w:ascii="Arial" w:hAnsi="Arial" w:cs="Arial"/>
          <w:lang w:val="en-US"/>
        </w:rPr>
        <w:t xml:space="preserve"> Jens C. Brüning, MD </w:t>
      </w:r>
      <w:r w:rsidR="0034081C">
        <w:rPr>
          <w:rFonts w:ascii="Arial" w:hAnsi="Arial" w:cs="Arial"/>
          <w:lang w:val="en-US"/>
        </w:rPr>
        <w:t>, focusing on</w:t>
      </w:r>
      <w:r w:rsidRPr="00FD0E83">
        <w:rPr>
          <w:rFonts w:ascii="Arial" w:hAnsi="Arial" w:cs="Arial"/>
          <w:lang w:val="en-US"/>
        </w:rPr>
        <w:t xml:space="preserve"> neural and molecular control of body weight and glucose metabolism. </w:t>
      </w:r>
      <w:r w:rsidR="003760CD">
        <w:rPr>
          <w:rFonts w:ascii="Arial" w:hAnsi="Arial" w:cs="Arial"/>
          <w:lang w:val="en-US"/>
        </w:rPr>
        <w:t>I</w:t>
      </w:r>
      <w:r w:rsidR="003760CD" w:rsidRPr="00FD0E83">
        <w:rPr>
          <w:rFonts w:ascii="Arial" w:hAnsi="Arial" w:cs="Arial"/>
          <w:lang w:val="en-US"/>
        </w:rPr>
        <w:t xml:space="preserve">n 2010 </w:t>
      </w:r>
      <w:r w:rsidR="003760CD">
        <w:rPr>
          <w:rFonts w:ascii="Arial" w:hAnsi="Arial" w:cs="Arial"/>
          <w:lang w:val="en-US"/>
        </w:rPr>
        <w:t>h</w:t>
      </w:r>
      <w:r w:rsidRPr="00FD0E83">
        <w:rPr>
          <w:rFonts w:ascii="Arial" w:hAnsi="Arial" w:cs="Arial"/>
          <w:lang w:val="en-US"/>
        </w:rPr>
        <w:t>e</w:t>
      </w:r>
      <w:r w:rsidR="003760CD">
        <w:rPr>
          <w:rFonts w:ascii="Arial" w:hAnsi="Arial" w:cs="Arial"/>
          <w:lang w:val="en-US"/>
        </w:rPr>
        <w:t xml:space="preserve"> completed</w:t>
      </w:r>
      <w:r w:rsidRPr="00FD0E83">
        <w:rPr>
          <w:rFonts w:ascii="Arial" w:hAnsi="Arial" w:cs="Arial"/>
          <w:lang w:val="en-US"/>
        </w:rPr>
        <w:t xml:space="preserve"> his dissertation </w:t>
      </w:r>
      <w:r w:rsidR="003760CD">
        <w:rPr>
          <w:rFonts w:ascii="Arial" w:hAnsi="Arial" w:cs="Arial"/>
          <w:lang w:val="en-US"/>
        </w:rPr>
        <w:t>summa cum laude</w:t>
      </w:r>
      <w:r w:rsidRPr="00FD0E83">
        <w:rPr>
          <w:rFonts w:ascii="Arial" w:hAnsi="Arial" w:cs="Arial"/>
          <w:lang w:val="en-US"/>
        </w:rPr>
        <w:t xml:space="preserve">. </w:t>
      </w:r>
      <w:r w:rsidR="003760CD">
        <w:rPr>
          <w:rFonts w:ascii="Arial" w:hAnsi="Arial" w:cs="Arial"/>
          <w:lang w:val="en-US"/>
        </w:rPr>
        <w:t>Following his doctorate</w:t>
      </w:r>
      <w:r w:rsidRPr="00FD0E83">
        <w:rPr>
          <w:rFonts w:ascii="Arial" w:hAnsi="Arial" w:cs="Arial"/>
          <w:lang w:val="en-US"/>
        </w:rPr>
        <w:t xml:space="preserve"> in Cologne, he </w:t>
      </w:r>
      <w:r w:rsidR="003F56F7">
        <w:rPr>
          <w:rFonts w:ascii="Arial" w:hAnsi="Arial" w:cs="Arial"/>
          <w:lang w:val="en-US"/>
        </w:rPr>
        <w:t>conducted</w:t>
      </w:r>
      <w:r w:rsidRPr="00FD0E83">
        <w:rPr>
          <w:rFonts w:ascii="Arial" w:hAnsi="Arial" w:cs="Arial"/>
          <w:lang w:val="en-US"/>
        </w:rPr>
        <w:t xml:space="preserve"> research from October 2011 to May 2015 at the Swiss Federal Institute of Technology (ETH) Zurich, Switzerland, at the Institute of Molecular Health Sciences </w:t>
      </w:r>
      <w:r w:rsidR="0034081C">
        <w:rPr>
          <w:rFonts w:ascii="Arial" w:hAnsi="Arial" w:cs="Arial"/>
          <w:lang w:val="en-US"/>
        </w:rPr>
        <w:t>in the laboratory of</w:t>
      </w:r>
      <w:r w:rsidRPr="00FD0E83">
        <w:rPr>
          <w:rFonts w:ascii="Arial" w:hAnsi="Arial" w:cs="Arial"/>
          <w:lang w:val="en-US"/>
        </w:rPr>
        <w:t xml:space="preserve"> Professor Markus Stoffel</w:t>
      </w:r>
      <w:r w:rsidR="003F56F7">
        <w:rPr>
          <w:rFonts w:ascii="Arial" w:hAnsi="Arial" w:cs="Arial"/>
          <w:lang w:val="en-US"/>
        </w:rPr>
        <w:t>, MD</w:t>
      </w:r>
      <w:r w:rsidR="003760CD">
        <w:rPr>
          <w:rFonts w:ascii="Arial" w:hAnsi="Arial" w:cs="Arial"/>
          <w:lang w:val="en-US"/>
        </w:rPr>
        <w:t>,</w:t>
      </w:r>
      <w:r w:rsidRPr="00FD0E83">
        <w:rPr>
          <w:rFonts w:ascii="Arial" w:hAnsi="Arial" w:cs="Arial"/>
          <w:lang w:val="en-US"/>
        </w:rPr>
        <w:t xml:space="preserve"> </w:t>
      </w:r>
      <w:r w:rsidR="003760CD">
        <w:rPr>
          <w:rFonts w:ascii="Arial" w:hAnsi="Arial" w:cs="Arial"/>
          <w:lang w:val="en-US"/>
        </w:rPr>
        <w:t>focusing</w:t>
      </w:r>
      <w:r w:rsidRPr="00FD0E83">
        <w:rPr>
          <w:rFonts w:ascii="Arial" w:hAnsi="Arial" w:cs="Arial"/>
          <w:lang w:val="en-US"/>
        </w:rPr>
        <w:t xml:space="preserve"> on beta</w:t>
      </w:r>
      <w:r w:rsidR="003F56F7">
        <w:rPr>
          <w:rFonts w:ascii="Arial" w:hAnsi="Arial" w:cs="Arial"/>
          <w:lang w:val="en-US"/>
        </w:rPr>
        <w:t xml:space="preserve"> </w:t>
      </w:r>
      <w:r w:rsidRPr="00FD0E83">
        <w:rPr>
          <w:rFonts w:ascii="Arial" w:hAnsi="Arial" w:cs="Arial"/>
          <w:lang w:val="en-US"/>
        </w:rPr>
        <w:t>cell biology.</w:t>
      </w:r>
      <w:r w:rsidR="003F56F7">
        <w:rPr>
          <w:rFonts w:ascii="Arial" w:hAnsi="Arial" w:cs="Arial"/>
          <w:lang w:val="en-US"/>
        </w:rPr>
        <w:t xml:space="preserve"> </w:t>
      </w:r>
      <w:r w:rsidR="002D525B" w:rsidRPr="00C12B87">
        <w:rPr>
          <w:rFonts w:ascii="Arial" w:hAnsi="Arial" w:cs="Arial"/>
          <w:lang w:val="en-US"/>
        </w:rPr>
        <w:t>S</w:t>
      </w:r>
      <w:r w:rsidR="003F56F7">
        <w:rPr>
          <w:rFonts w:ascii="Arial" w:hAnsi="Arial" w:cs="Arial"/>
          <w:lang w:val="en-US"/>
        </w:rPr>
        <w:t xml:space="preserve">ince June </w:t>
      </w:r>
      <w:r w:rsidR="002D525B" w:rsidRPr="00C12B87">
        <w:rPr>
          <w:rFonts w:ascii="Arial" w:hAnsi="Arial" w:cs="Arial"/>
          <w:lang w:val="en-US"/>
        </w:rPr>
        <w:t xml:space="preserve">2015 Dr. </w:t>
      </w:r>
      <w:proofErr w:type="spellStart"/>
      <w:r w:rsidR="002D525B" w:rsidRPr="00C12B87">
        <w:rPr>
          <w:rFonts w:ascii="Arial" w:hAnsi="Arial" w:cs="Arial"/>
          <w:lang w:val="en-US"/>
        </w:rPr>
        <w:t>Belgardt</w:t>
      </w:r>
      <w:proofErr w:type="spellEnd"/>
      <w:r w:rsidR="002D525B" w:rsidRPr="00C12B87">
        <w:rPr>
          <w:rFonts w:ascii="Arial" w:hAnsi="Arial" w:cs="Arial"/>
          <w:lang w:val="en-US"/>
        </w:rPr>
        <w:t xml:space="preserve"> </w:t>
      </w:r>
      <w:r w:rsidR="003F56F7">
        <w:rPr>
          <w:rFonts w:ascii="Arial" w:hAnsi="Arial" w:cs="Arial"/>
          <w:lang w:val="en-US"/>
        </w:rPr>
        <w:t>has headed the young investigator research group “Beta Cell Defects”</w:t>
      </w:r>
      <w:r w:rsidR="002D525B" w:rsidRPr="00C12B87">
        <w:rPr>
          <w:rFonts w:ascii="Arial" w:hAnsi="Arial" w:cs="Arial"/>
          <w:lang w:val="en-US"/>
        </w:rPr>
        <w:t xml:space="preserve"> </w:t>
      </w:r>
      <w:r w:rsidR="003F56F7">
        <w:rPr>
          <w:rFonts w:ascii="Arial" w:hAnsi="Arial" w:cs="Arial"/>
          <w:lang w:val="en-US"/>
        </w:rPr>
        <w:t>and is deputy director</w:t>
      </w:r>
      <w:r w:rsidR="002D525B" w:rsidRPr="00C12B87">
        <w:rPr>
          <w:rFonts w:ascii="Arial" w:hAnsi="Arial" w:cs="Arial"/>
          <w:lang w:val="en-US"/>
        </w:rPr>
        <w:t xml:space="preserve"> </w:t>
      </w:r>
      <w:r w:rsidR="003F56F7">
        <w:rPr>
          <w:rFonts w:ascii="Arial" w:hAnsi="Arial" w:cs="Arial"/>
          <w:lang w:val="en-US"/>
        </w:rPr>
        <w:t xml:space="preserve">of the Institute </w:t>
      </w:r>
      <w:r w:rsidR="009B0A6C">
        <w:rPr>
          <w:rFonts w:ascii="Arial" w:hAnsi="Arial" w:cs="Arial"/>
          <w:lang w:val="en-US"/>
        </w:rPr>
        <w:t>for</w:t>
      </w:r>
      <w:r w:rsidR="003F56F7">
        <w:rPr>
          <w:rFonts w:ascii="Arial" w:hAnsi="Arial" w:cs="Arial"/>
          <w:lang w:val="en-US"/>
        </w:rPr>
        <w:t xml:space="preserve"> Beta Cell Biology</w:t>
      </w:r>
      <w:r w:rsidR="002D525B" w:rsidRPr="00C12B87">
        <w:rPr>
          <w:rFonts w:ascii="Arial" w:hAnsi="Arial" w:cs="Arial"/>
          <w:lang w:val="en-US"/>
        </w:rPr>
        <w:t xml:space="preserve"> a</w:t>
      </w:r>
      <w:r w:rsidR="003F56F7">
        <w:rPr>
          <w:rFonts w:ascii="Arial" w:hAnsi="Arial" w:cs="Arial"/>
          <w:lang w:val="en-US"/>
        </w:rPr>
        <w:t>t the</w:t>
      </w:r>
      <w:r w:rsidR="002D525B" w:rsidRPr="00C12B87">
        <w:rPr>
          <w:rFonts w:ascii="Arial" w:hAnsi="Arial" w:cs="Arial"/>
          <w:lang w:val="en-US"/>
        </w:rPr>
        <w:t xml:space="preserve"> </w:t>
      </w:r>
      <w:r w:rsidR="003F56F7">
        <w:rPr>
          <w:rFonts w:ascii="Arial" w:hAnsi="Arial" w:cs="Arial"/>
          <w:lang w:val="en-US"/>
        </w:rPr>
        <w:lastRenderedPageBreak/>
        <w:t>German</w:t>
      </w:r>
      <w:r w:rsidR="002D525B" w:rsidRPr="00C12B87">
        <w:rPr>
          <w:rFonts w:ascii="Arial" w:hAnsi="Arial" w:cs="Arial"/>
          <w:lang w:val="en-US"/>
        </w:rPr>
        <w:t xml:space="preserve"> Diabetes</w:t>
      </w:r>
      <w:r w:rsidR="003F56F7">
        <w:rPr>
          <w:rFonts w:ascii="Arial" w:hAnsi="Arial" w:cs="Arial"/>
          <w:lang w:val="en-US"/>
        </w:rPr>
        <w:t xml:space="preserve"> Center</w:t>
      </w:r>
      <w:r w:rsidR="002D525B" w:rsidRPr="00C12B87">
        <w:rPr>
          <w:rFonts w:ascii="Arial" w:hAnsi="Arial" w:cs="Arial"/>
          <w:lang w:val="en-US"/>
        </w:rPr>
        <w:t xml:space="preserve"> Düsseldorf. </w:t>
      </w:r>
      <w:r w:rsidR="003F56F7">
        <w:rPr>
          <w:rFonts w:ascii="Arial" w:hAnsi="Arial" w:cs="Arial"/>
          <w:lang w:val="en-US"/>
        </w:rPr>
        <w:t xml:space="preserve">In </w:t>
      </w:r>
      <w:r w:rsidR="002D525B" w:rsidRPr="00C12B87">
        <w:rPr>
          <w:rFonts w:ascii="Arial" w:hAnsi="Arial" w:cs="Arial"/>
          <w:lang w:val="en-US"/>
        </w:rPr>
        <w:t>2016</w:t>
      </w:r>
      <w:r w:rsidR="003F56F7">
        <w:rPr>
          <w:rFonts w:ascii="Arial" w:hAnsi="Arial" w:cs="Arial"/>
          <w:lang w:val="en-US"/>
        </w:rPr>
        <w:t xml:space="preserve"> a</w:t>
      </w:r>
      <w:r w:rsidR="002D525B" w:rsidRPr="00C12B87">
        <w:rPr>
          <w:rFonts w:ascii="Arial" w:hAnsi="Arial" w:cs="Arial"/>
          <w:lang w:val="en-US"/>
        </w:rPr>
        <w:t xml:space="preserve">nd 2017 </w:t>
      </w:r>
      <w:proofErr w:type="spellStart"/>
      <w:r w:rsidR="002D525B" w:rsidRPr="00C12B87">
        <w:rPr>
          <w:rFonts w:ascii="Arial" w:hAnsi="Arial" w:cs="Arial"/>
          <w:lang w:val="en-US"/>
        </w:rPr>
        <w:t>Belgardt</w:t>
      </w:r>
      <w:proofErr w:type="spellEnd"/>
      <w:r w:rsidR="002D525B" w:rsidRPr="00C12B87">
        <w:rPr>
          <w:rFonts w:ascii="Arial" w:hAnsi="Arial" w:cs="Arial"/>
          <w:lang w:val="en-US"/>
        </w:rPr>
        <w:t xml:space="preserve"> </w:t>
      </w:r>
      <w:r w:rsidR="003F56F7">
        <w:rPr>
          <w:rFonts w:ascii="Arial" w:hAnsi="Arial" w:cs="Arial"/>
          <w:lang w:val="en-US"/>
        </w:rPr>
        <w:t xml:space="preserve">received the </w:t>
      </w:r>
      <w:proofErr w:type="spellStart"/>
      <w:r w:rsidR="003F56F7">
        <w:rPr>
          <w:rFonts w:ascii="Arial" w:hAnsi="Arial" w:cs="Arial"/>
          <w:lang w:val="en-US"/>
        </w:rPr>
        <w:t>Hellmut</w:t>
      </w:r>
      <w:proofErr w:type="spellEnd"/>
      <w:r w:rsidR="003F56F7">
        <w:rPr>
          <w:rFonts w:ascii="Arial" w:hAnsi="Arial" w:cs="Arial"/>
          <w:lang w:val="en-US"/>
        </w:rPr>
        <w:t xml:space="preserve"> </w:t>
      </w:r>
      <w:proofErr w:type="spellStart"/>
      <w:r w:rsidR="003F56F7">
        <w:rPr>
          <w:rFonts w:ascii="Arial" w:hAnsi="Arial" w:cs="Arial"/>
          <w:lang w:val="en-US"/>
        </w:rPr>
        <w:t>Mehnert</w:t>
      </w:r>
      <w:proofErr w:type="spellEnd"/>
      <w:r w:rsidR="003F56F7">
        <w:rPr>
          <w:rFonts w:ascii="Arial" w:hAnsi="Arial" w:cs="Arial"/>
          <w:lang w:val="en-US"/>
        </w:rPr>
        <w:t xml:space="preserve"> </w:t>
      </w:r>
      <w:r w:rsidR="002D525B" w:rsidRPr="00C12B87">
        <w:rPr>
          <w:rFonts w:ascii="Arial" w:hAnsi="Arial" w:cs="Arial"/>
          <w:lang w:val="en-US"/>
        </w:rPr>
        <w:t>Proje</w:t>
      </w:r>
      <w:r w:rsidR="003F56F7">
        <w:rPr>
          <w:rFonts w:ascii="Arial" w:hAnsi="Arial" w:cs="Arial"/>
          <w:lang w:val="en-US"/>
        </w:rPr>
        <w:t>ct Grant of the German Diabetes Society</w:t>
      </w:r>
      <w:r w:rsidR="002D525B" w:rsidRPr="00C12B87">
        <w:rPr>
          <w:rFonts w:ascii="Arial" w:hAnsi="Arial" w:cs="Arial"/>
          <w:lang w:val="en-US"/>
        </w:rPr>
        <w:t>.</w:t>
      </w:r>
    </w:p>
    <w:p w14:paraId="302AE205" w14:textId="77777777" w:rsidR="00BD555F" w:rsidRPr="00C12B87" w:rsidRDefault="00BD555F" w:rsidP="00F00BE1">
      <w:pPr>
        <w:autoSpaceDE w:val="0"/>
        <w:autoSpaceDN w:val="0"/>
        <w:adjustRightInd w:val="0"/>
        <w:spacing w:after="0"/>
        <w:jc w:val="both"/>
        <w:rPr>
          <w:rFonts w:ascii="Arial" w:hAnsi="Arial" w:cs="Arial"/>
          <w:b/>
          <w:lang w:val="en-US"/>
        </w:rPr>
      </w:pPr>
    </w:p>
    <w:p w14:paraId="4C2AF01C" w14:textId="52CF39F6" w:rsidR="00F00BE1" w:rsidRPr="00C12B87" w:rsidRDefault="00B8178C" w:rsidP="00F00BE1">
      <w:pPr>
        <w:autoSpaceDE w:val="0"/>
        <w:autoSpaceDN w:val="0"/>
        <w:adjustRightInd w:val="0"/>
        <w:spacing w:after="0"/>
        <w:jc w:val="both"/>
        <w:rPr>
          <w:rFonts w:ascii="Arial" w:hAnsi="Arial" w:cs="Arial"/>
          <w:b/>
          <w:lang w:val="en-US"/>
        </w:rPr>
      </w:pPr>
      <w:r>
        <w:rPr>
          <w:rFonts w:ascii="Arial" w:hAnsi="Arial" w:cs="Arial"/>
          <w:b/>
          <w:lang w:val="en-US"/>
        </w:rPr>
        <w:t>Background</w:t>
      </w:r>
    </w:p>
    <w:p w14:paraId="54E9FC01" w14:textId="79992EA9" w:rsidR="00F00BE1" w:rsidRPr="00C12B87" w:rsidRDefault="00BE3026" w:rsidP="00857EDD">
      <w:pPr>
        <w:jc w:val="both"/>
        <w:rPr>
          <w:lang w:val="en-US"/>
        </w:rPr>
      </w:pPr>
      <w:r w:rsidRPr="00BE3026">
        <w:rPr>
          <w:rFonts w:ascii="Arial" w:hAnsi="Arial" w:cs="Arial"/>
          <w:lang w:val="en-US"/>
        </w:rPr>
        <w:t xml:space="preserve">The European Research Council awards Starting Grants specifically for innovative and promising research ideas </w:t>
      </w:r>
      <w:r w:rsidR="009B0A6C">
        <w:rPr>
          <w:rFonts w:ascii="Arial" w:hAnsi="Arial" w:cs="Arial"/>
          <w:lang w:val="en-US"/>
        </w:rPr>
        <w:t>of</w:t>
      </w:r>
      <w:r w:rsidRPr="00BE3026">
        <w:rPr>
          <w:rFonts w:ascii="Arial" w:hAnsi="Arial" w:cs="Arial"/>
          <w:lang w:val="en-US"/>
        </w:rPr>
        <w:t xml:space="preserve"> </w:t>
      </w:r>
      <w:r>
        <w:rPr>
          <w:rFonts w:ascii="Arial" w:hAnsi="Arial" w:cs="Arial"/>
          <w:lang w:val="en-US"/>
        </w:rPr>
        <w:t>early-career</w:t>
      </w:r>
      <w:r w:rsidRPr="00BE3026">
        <w:rPr>
          <w:rFonts w:ascii="Arial" w:hAnsi="Arial" w:cs="Arial"/>
          <w:lang w:val="en-US"/>
        </w:rPr>
        <w:t xml:space="preserve"> scientists</w:t>
      </w:r>
      <w:r w:rsidR="00530EF0">
        <w:rPr>
          <w:rFonts w:ascii="Arial" w:hAnsi="Arial" w:cs="Arial"/>
          <w:lang w:val="en-US"/>
        </w:rPr>
        <w:t>,</w:t>
      </w:r>
      <w:r w:rsidRPr="00BE3026">
        <w:rPr>
          <w:rFonts w:ascii="Arial" w:hAnsi="Arial" w:cs="Arial"/>
          <w:lang w:val="en-US"/>
        </w:rPr>
        <w:t xml:space="preserve"> who can use the funds to set up their own research group and conduct independent research for five years. The European Research Council, which was </w:t>
      </w:r>
      <w:r>
        <w:rPr>
          <w:rFonts w:ascii="Arial" w:hAnsi="Arial" w:cs="Arial"/>
          <w:lang w:val="en-US"/>
        </w:rPr>
        <w:t>established</w:t>
      </w:r>
      <w:r w:rsidRPr="00BE3026">
        <w:rPr>
          <w:rFonts w:ascii="Arial" w:hAnsi="Arial" w:cs="Arial"/>
          <w:lang w:val="en-US"/>
        </w:rPr>
        <w:t xml:space="preserve"> by the European Union in 2007, is th</w:t>
      </w:r>
      <w:r>
        <w:rPr>
          <w:rFonts w:ascii="Arial" w:hAnsi="Arial" w:cs="Arial"/>
          <w:lang w:val="en-US"/>
        </w:rPr>
        <w:t xml:space="preserve">e </w:t>
      </w:r>
      <w:r w:rsidR="0090150B">
        <w:rPr>
          <w:rFonts w:ascii="Arial" w:hAnsi="Arial" w:cs="Arial"/>
          <w:lang w:val="en-US"/>
        </w:rPr>
        <w:t>first</w:t>
      </w:r>
      <w:r>
        <w:rPr>
          <w:rFonts w:ascii="Arial" w:hAnsi="Arial" w:cs="Arial"/>
          <w:lang w:val="en-US"/>
        </w:rPr>
        <w:t xml:space="preserve"> European funding organiz</w:t>
      </w:r>
      <w:r w:rsidRPr="00BE3026">
        <w:rPr>
          <w:rFonts w:ascii="Arial" w:hAnsi="Arial" w:cs="Arial"/>
          <w:lang w:val="en-US"/>
        </w:rPr>
        <w:t xml:space="preserve">ation </w:t>
      </w:r>
      <w:r w:rsidR="0090150B" w:rsidRPr="00530EF0">
        <w:rPr>
          <w:rFonts w:ascii="Arial" w:hAnsi="Arial" w:cs="Arial"/>
          <w:lang w:val="en-US"/>
        </w:rPr>
        <w:t>to support investigator-driven frontier research</w:t>
      </w:r>
      <w:r w:rsidRPr="00BE3026">
        <w:rPr>
          <w:rFonts w:ascii="Arial" w:hAnsi="Arial" w:cs="Arial"/>
          <w:lang w:val="en-US"/>
        </w:rPr>
        <w:t>. The Council's objective is to</w:t>
      </w:r>
      <w:r w:rsidR="00D91A19">
        <w:rPr>
          <w:rFonts w:ascii="Arial" w:hAnsi="Arial" w:cs="Arial"/>
          <w:lang w:val="en-US"/>
        </w:rPr>
        <w:t xml:space="preserve"> use the ERC grants to promote outstanding</w:t>
      </w:r>
      <w:r w:rsidRPr="00BE3026">
        <w:rPr>
          <w:rFonts w:ascii="Arial" w:hAnsi="Arial" w:cs="Arial"/>
          <w:lang w:val="en-US"/>
        </w:rPr>
        <w:t xml:space="preserve"> scientific research. To this end, the ERC regularly awards research grants that enable the establishment of own research structures over several years. To date, the ERC has supported almost 7,000 researchers at various stages of their careers. In total, the ERC has awarded around 2 billion euros to top researchers in Germany</w:t>
      </w:r>
      <w:r w:rsidR="00F00BE1" w:rsidRPr="00C12B87">
        <w:rPr>
          <w:rFonts w:ascii="Arial" w:hAnsi="Arial" w:cs="Arial"/>
          <w:lang w:val="en-US"/>
        </w:rPr>
        <w:t>.</w:t>
      </w:r>
    </w:p>
    <w:p w14:paraId="39BA53F5" w14:textId="77777777" w:rsidR="002D525B" w:rsidRPr="00C12B87" w:rsidRDefault="002D525B" w:rsidP="00000B91">
      <w:pPr>
        <w:autoSpaceDE w:val="0"/>
        <w:autoSpaceDN w:val="0"/>
        <w:adjustRightInd w:val="0"/>
        <w:spacing w:after="0"/>
        <w:jc w:val="both"/>
        <w:rPr>
          <w:rFonts w:ascii="Arial" w:hAnsi="Arial" w:cs="Arial"/>
          <w:lang w:val="en-US"/>
        </w:rPr>
      </w:pPr>
    </w:p>
    <w:p w14:paraId="226A1768" w14:textId="2A19CD0D" w:rsidR="00CA4E0A" w:rsidRPr="00C12B87" w:rsidRDefault="003F56F7" w:rsidP="007E1945">
      <w:pPr>
        <w:spacing w:after="0" w:line="300" w:lineRule="exact"/>
        <w:jc w:val="both"/>
        <w:rPr>
          <w:rFonts w:ascii="Arial" w:hAnsi="Arial" w:cs="Arial"/>
          <w:b/>
          <w:szCs w:val="18"/>
          <w:lang w:val="en-US"/>
        </w:rPr>
      </w:pPr>
      <w:r>
        <w:rPr>
          <w:rFonts w:ascii="Arial" w:hAnsi="Arial" w:cs="Arial"/>
          <w:b/>
          <w:szCs w:val="18"/>
          <w:lang w:val="en-US"/>
        </w:rPr>
        <w:t>Photo</w:t>
      </w:r>
      <w:r w:rsidR="00CA4E0A" w:rsidRPr="00C12B87">
        <w:rPr>
          <w:rFonts w:ascii="Arial" w:hAnsi="Arial" w:cs="Arial"/>
          <w:b/>
          <w:szCs w:val="18"/>
          <w:lang w:val="en-US"/>
        </w:rPr>
        <w:t xml:space="preserve">: </w:t>
      </w:r>
    </w:p>
    <w:p w14:paraId="50C05395" w14:textId="4CD731B5" w:rsidR="0001229E" w:rsidRPr="00C12B87" w:rsidRDefault="007E5FD8" w:rsidP="007E5FD8">
      <w:pPr>
        <w:autoSpaceDE w:val="0"/>
        <w:autoSpaceDN w:val="0"/>
        <w:adjustRightInd w:val="0"/>
        <w:spacing w:after="0"/>
        <w:jc w:val="both"/>
        <w:rPr>
          <w:rFonts w:ascii="Arial" w:hAnsi="Arial" w:cs="Arial"/>
          <w:lang w:val="en-US"/>
        </w:rPr>
      </w:pPr>
      <w:r w:rsidRPr="00C12B87">
        <w:rPr>
          <w:rFonts w:ascii="Arial" w:hAnsi="Arial" w:cs="Arial"/>
          <w:lang w:val="en-US"/>
        </w:rPr>
        <w:t xml:space="preserve">Bengt-Frederik </w:t>
      </w:r>
      <w:proofErr w:type="spellStart"/>
      <w:r w:rsidRPr="00C12B87">
        <w:rPr>
          <w:rFonts w:ascii="Arial" w:hAnsi="Arial" w:cs="Arial"/>
          <w:lang w:val="en-US"/>
        </w:rPr>
        <w:t>Belgardt</w:t>
      </w:r>
      <w:proofErr w:type="spellEnd"/>
      <w:r w:rsidRPr="00C12B87">
        <w:rPr>
          <w:rFonts w:ascii="Arial" w:hAnsi="Arial" w:cs="Arial"/>
          <w:lang w:val="en-US"/>
        </w:rPr>
        <w:t xml:space="preserve">, </w:t>
      </w:r>
      <w:r w:rsidR="0034081C">
        <w:rPr>
          <w:rFonts w:ascii="Arial" w:hAnsi="Arial" w:cs="Arial"/>
          <w:lang w:val="en-US"/>
        </w:rPr>
        <w:t>deputy d</w:t>
      </w:r>
      <w:r w:rsidR="009B0A6C">
        <w:rPr>
          <w:rFonts w:ascii="Arial" w:hAnsi="Arial" w:cs="Arial"/>
          <w:lang w:val="en-US"/>
        </w:rPr>
        <w:t>irector of the I</w:t>
      </w:r>
      <w:r w:rsidR="003F56F7">
        <w:rPr>
          <w:rFonts w:ascii="Arial" w:hAnsi="Arial" w:cs="Arial"/>
          <w:lang w:val="en-US"/>
        </w:rPr>
        <w:t xml:space="preserve">nstitute </w:t>
      </w:r>
      <w:r w:rsidR="009B0A6C">
        <w:rPr>
          <w:rFonts w:ascii="Arial" w:hAnsi="Arial" w:cs="Arial"/>
          <w:lang w:val="en-US"/>
        </w:rPr>
        <w:t>for Beta Cell B</w:t>
      </w:r>
      <w:r w:rsidR="003F56F7">
        <w:rPr>
          <w:rFonts w:ascii="Arial" w:hAnsi="Arial" w:cs="Arial"/>
          <w:lang w:val="en-US"/>
        </w:rPr>
        <w:t>iology</w:t>
      </w:r>
      <w:r w:rsidRPr="00C12B87">
        <w:rPr>
          <w:rFonts w:ascii="Arial" w:hAnsi="Arial" w:cs="Arial"/>
          <w:lang w:val="en-US"/>
        </w:rPr>
        <w:t xml:space="preserve"> a</w:t>
      </w:r>
      <w:r w:rsidR="003F56F7">
        <w:rPr>
          <w:rFonts w:ascii="Arial" w:hAnsi="Arial" w:cs="Arial"/>
          <w:lang w:val="en-US"/>
        </w:rPr>
        <w:t>t the</w:t>
      </w:r>
      <w:r w:rsidRPr="00C12B87">
        <w:rPr>
          <w:rFonts w:ascii="Arial" w:hAnsi="Arial" w:cs="Arial"/>
          <w:lang w:val="en-US"/>
        </w:rPr>
        <w:t xml:space="preserve"> </w:t>
      </w:r>
      <w:r w:rsidR="003F56F7">
        <w:rPr>
          <w:rFonts w:ascii="Arial" w:hAnsi="Arial" w:cs="Arial"/>
          <w:lang w:val="en-US"/>
        </w:rPr>
        <w:t>German</w:t>
      </w:r>
      <w:r w:rsidRPr="00C12B87">
        <w:rPr>
          <w:rFonts w:ascii="Arial" w:hAnsi="Arial" w:cs="Arial"/>
          <w:lang w:val="en-US"/>
        </w:rPr>
        <w:t xml:space="preserve"> Diabetes</w:t>
      </w:r>
      <w:r w:rsidR="00333CB8">
        <w:rPr>
          <w:rFonts w:ascii="Arial" w:hAnsi="Arial" w:cs="Arial"/>
          <w:lang w:val="en-US"/>
        </w:rPr>
        <w:t xml:space="preserve"> Center</w:t>
      </w:r>
      <w:r w:rsidR="00BD555F" w:rsidRPr="00C12B87">
        <w:rPr>
          <w:rFonts w:ascii="Arial" w:hAnsi="Arial" w:cs="Arial"/>
          <w:lang w:val="en-US"/>
        </w:rPr>
        <w:t xml:space="preserve"> (DDZ).</w:t>
      </w:r>
    </w:p>
    <w:p w14:paraId="4C2624E2" w14:textId="77777777" w:rsidR="007E5FD8" w:rsidRPr="00C12B87" w:rsidRDefault="007E5FD8" w:rsidP="007E5FD8">
      <w:pPr>
        <w:autoSpaceDE w:val="0"/>
        <w:autoSpaceDN w:val="0"/>
        <w:adjustRightInd w:val="0"/>
        <w:spacing w:after="0"/>
        <w:jc w:val="both"/>
        <w:rPr>
          <w:rFonts w:ascii="Arial" w:hAnsi="Arial" w:cs="Arial"/>
          <w:lang w:val="en-US"/>
        </w:rPr>
      </w:pPr>
    </w:p>
    <w:p w14:paraId="7D5348D3" w14:textId="15BE59FC" w:rsidR="008D2E62" w:rsidRPr="00C12B87" w:rsidRDefault="00A511F7" w:rsidP="008D2E62">
      <w:pPr>
        <w:autoSpaceDE w:val="0"/>
        <w:autoSpaceDN w:val="0"/>
        <w:adjustRightInd w:val="0"/>
        <w:spacing w:after="0"/>
        <w:jc w:val="both"/>
        <w:rPr>
          <w:rFonts w:ascii="Arial" w:hAnsi="Arial" w:cs="Arial"/>
          <w:lang w:val="en-US"/>
        </w:rPr>
      </w:pPr>
      <w:r>
        <w:rPr>
          <w:rFonts w:ascii="Arial" w:hAnsi="Arial" w:cs="Arial"/>
          <w:b/>
          <w:lang w:val="en-US"/>
        </w:rPr>
        <w:t>Image Source</w:t>
      </w:r>
      <w:r w:rsidR="0001229E" w:rsidRPr="00C12B87">
        <w:rPr>
          <w:rFonts w:ascii="Arial" w:hAnsi="Arial" w:cs="Arial"/>
          <w:lang w:val="en-US"/>
        </w:rPr>
        <w:t>:</w:t>
      </w:r>
      <w:r w:rsidR="00CB02A7" w:rsidRPr="00C12B87">
        <w:rPr>
          <w:rFonts w:ascii="Arial" w:hAnsi="Arial" w:cs="Arial"/>
          <w:lang w:val="en-US"/>
        </w:rPr>
        <w:t xml:space="preserve"> </w:t>
      </w:r>
      <w:r w:rsidR="007E5FD8" w:rsidRPr="00C12B87">
        <w:rPr>
          <w:rFonts w:ascii="Arial" w:hAnsi="Arial" w:cs="Arial"/>
          <w:lang w:val="en-US"/>
        </w:rPr>
        <w:t>DDZ</w:t>
      </w:r>
    </w:p>
    <w:p w14:paraId="7F1DD4B6" w14:textId="77777777" w:rsidR="00C66846" w:rsidRPr="00C12B87" w:rsidRDefault="00C66846" w:rsidP="008B7001">
      <w:pPr>
        <w:autoSpaceDE w:val="0"/>
        <w:autoSpaceDN w:val="0"/>
        <w:adjustRightInd w:val="0"/>
        <w:spacing w:after="0"/>
        <w:jc w:val="both"/>
        <w:rPr>
          <w:rFonts w:ascii="Arial" w:hAnsi="Arial" w:cs="Arial"/>
          <w:lang w:val="en-US"/>
        </w:rPr>
      </w:pPr>
    </w:p>
    <w:p w14:paraId="3676594E" w14:textId="2BB6BB24" w:rsidR="000C0633" w:rsidRPr="00C12B87" w:rsidRDefault="00CA4E0A" w:rsidP="000C0633">
      <w:pPr>
        <w:autoSpaceDE w:val="0"/>
        <w:autoSpaceDN w:val="0"/>
        <w:adjustRightInd w:val="0"/>
        <w:spacing w:after="0" w:line="300" w:lineRule="exact"/>
        <w:jc w:val="both"/>
        <w:rPr>
          <w:rFonts w:ascii="Arial" w:hAnsi="Arial" w:cs="Arial"/>
          <w:szCs w:val="18"/>
          <w:lang w:val="en-US"/>
        </w:rPr>
      </w:pPr>
      <w:r w:rsidRPr="00C12B87">
        <w:rPr>
          <w:rFonts w:ascii="Arial" w:hAnsi="Arial" w:cs="Arial"/>
          <w:szCs w:val="18"/>
          <w:lang w:val="en-US"/>
        </w:rPr>
        <w:t>(</w:t>
      </w:r>
      <w:r w:rsidR="00BE3026">
        <w:rPr>
          <w:rFonts w:ascii="Arial" w:hAnsi="Arial" w:cs="Arial"/>
          <w:szCs w:val="18"/>
          <w:lang w:val="en-US"/>
        </w:rPr>
        <w:t xml:space="preserve">October 6, </w:t>
      </w:r>
      <w:r w:rsidR="00D75F5C" w:rsidRPr="00C12B87">
        <w:rPr>
          <w:rFonts w:ascii="Arial" w:hAnsi="Arial" w:cs="Arial"/>
          <w:szCs w:val="18"/>
          <w:lang w:val="en-US"/>
        </w:rPr>
        <w:t>2017</w:t>
      </w:r>
      <w:r w:rsidRPr="00C12B87">
        <w:rPr>
          <w:rFonts w:ascii="Arial" w:hAnsi="Arial" w:cs="Arial"/>
          <w:szCs w:val="18"/>
          <w:lang w:val="en-US"/>
        </w:rPr>
        <w:t>)</w:t>
      </w:r>
    </w:p>
    <w:p w14:paraId="21C70B43" w14:textId="77777777" w:rsidR="008D2E62" w:rsidRPr="00C12B87" w:rsidRDefault="008D2E62" w:rsidP="00AA5573">
      <w:pPr>
        <w:jc w:val="both"/>
        <w:rPr>
          <w:rFonts w:ascii="Arial" w:hAnsi="Arial" w:cs="Arial"/>
          <w:color w:val="000000"/>
          <w:sz w:val="18"/>
          <w:szCs w:val="18"/>
          <w:lang w:val="en-US"/>
        </w:rPr>
      </w:pPr>
    </w:p>
    <w:p w14:paraId="05D68318" w14:textId="77777777" w:rsidR="00BE3026" w:rsidRPr="00D91A19" w:rsidRDefault="00BE3026" w:rsidP="00BE3026">
      <w:pPr>
        <w:jc w:val="both"/>
        <w:rPr>
          <w:rFonts w:ascii="Arial" w:hAnsi="Arial" w:cs="Arial"/>
          <w:color w:val="000000"/>
          <w:sz w:val="20"/>
          <w:szCs w:val="20"/>
          <w:lang w:val="en-US"/>
        </w:rPr>
      </w:pPr>
      <w:r w:rsidRPr="00D91A19">
        <w:rPr>
          <w:rFonts w:ascii="Arial" w:hAnsi="Arial" w:cs="Arial"/>
          <w:color w:val="000000"/>
          <w:sz w:val="20"/>
          <w:szCs w:val="20"/>
          <w:lang w:val="en-US"/>
        </w:rPr>
        <w:t>The German Diabetes Center (DDZ</w:t>
      </w:r>
      <w:proofErr w:type="gramStart"/>
      <w:r w:rsidRPr="00D91A19">
        <w:rPr>
          <w:rFonts w:ascii="Arial" w:hAnsi="Arial" w:cs="Arial"/>
          <w:color w:val="000000"/>
          <w:sz w:val="20"/>
          <w:szCs w:val="20"/>
          <w:lang w:val="en-US"/>
        </w:rPr>
        <w:t>)  is</w:t>
      </w:r>
      <w:proofErr w:type="gramEnd"/>
      <w:r w:rsidRPr="00D91A19">
        <w:rPr>
          <w:rFonts w:ascii="Arial" w:hAnsi="Arial" w:cs="Arial"/>
          <w:color w:val="000000"/>
          <w:sz w:val="20"/>
          <w:szCs w:val="20"/>
          <w:lang w:val="en-US"/>
        </w:rPr>
        <w:t xml:space="preserve"> a German reference center for diabetes. Its objective is to contribute to the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sidRPr="00D91A19">
        <w:rPr>
          <w:rFonts w:ascii="Arial" w:hAnsi="Arial" w:cs="Arial"/>
          <w:color w:val="000000"/>
          <w:sz w:val="20"/>
          <w:szCs w:val="20"/>
          <w:lang w:val="en-US"/>
        </w:rPr>
        <w:t>Wissenschaftsgemeinschaft</w:t>
      </w:r>
      <w:proofErr w:type="spellEnd"/>
      <w:r w:rsidRPr="00D91A19">
        <w:rPr>
          <w:rFonts w:ascii="Arial" w:hAnsi="Arial" w:cs="Arial"/>
          <w:color w:val="000000"/>
          <w:sz w:val="20"/>
          <w:szCs w:val="20"/>
          <w:lang w:val="en-US"/>
        </w:rPr>
        <w:t xml:space="preserve"> Gottfried Wilhelm Leibniz, WGL) and is a partner of the German Center for Diabetes Research (DZD </w:t>
      </w:r>
      <w:proofErr w:type="spellStart"/>
      <w:r w:rsidRPr="00D91A19">
        <w:rPr>
          <w:rFonts w:ascii="Arial" w:hAnsi="Arial" w:cs="Arial"/>
          <w:color w:val="000000"/>
          <w:sz w:val="20"/>
          <w:szCs w:val="20"/>
          <w:lang w:val="en-US"/>
        </w:rPr>
        <w:t>e.V</w:t>
      </w:r>
      <w:proofErr w:type="spellEnd"/>
      <w:r w:rsidRPr="00D91A19">
        <w:rPr>
          <w:rFonts w:ascii="Arial" w:hAnsi="Arial" w:cs="Arial"/>
          <w:color w:val="000000"/>
          <w:sz w:val="20"/>
          <w:szCs w:val="20"/>
          <w:lang w:val="en-US"/>
        </w:rPr>
        <w:t>.).</w:t>
      </w:r>
    </w:p>
    <w:p w14:paraId="116FECCA" w14:textId="77777777" w:rsidR="00BE3026" w:rsidRPr="00D91A19" w:rsidRDefault="00BE3026" w:rsidP="00BE3026">
      <w:pPr>
        <w:spacing w:after="0"/>
        <w:jc w:val="both"/>
        <w:rPr>
          <w:rFonts w:ascii="Arial" w:hAnsi="Arial" w:cs="Arial"/>
          <w:color w:val="000000"/>
          <w:sz w:val="18"/>
          <w:szCs w:val="18"/>
          <w:lang w:val="en-US"/>
        </w:rPr>
      </w:pPr>
    </w:p>
    <w:p w14:paraId="0DDBB649" w14:textId="77777777" w:rsidR="00BE3026" w:rsidRPr="00D91A19" w:rsidRDefault="00BE3026" w:rsidP="00BE3026">
      <w:pPr>
        <w:spacing w:after="0"/>
        <w:jc w:val="both"/>
        <w:rPr>
          <w:rFonts w:ascii="Arial" w:hAnsi="Arial" w:cs="Arial"/>
          <w:b/>
          <w:sz w:val="20"/>
          <w:szCs w:val="20"/>
          <w:lang w:val="en-US"/>
        </w:rPr>
      </w:pPr>
      <w:r w:rsidRPr="00D91A19">
        <w:rPr>
          <w:rFonts w:ascii="Arial" w:hAnsi="Arial" w:cs="Arial"/>
          <w:b/>
          <w:sz w:val="20"/>
          <w:szCs w:val="20"/>
          <w:lang w:val="en-US"/>
        </w:rPr>
        <w:t xml:space="preserve">Recent press releases of the DDZ are available at </w:t>
      </w:r>
      <w:hyperlink r:id="rId9" w:history="1">
        <w:r w:rsidRPr="00D91A19">
          <w:rPr>
            <w:rStyle w:val="Hyperlink"/>
            <w:rFonts w:ascii="Arial" w:hAnsi="Arial" w:cs="Arial"/>
            <w:b/>
            <w:sz w:val="20"/>
            <w:szCs w:val="20"/>
            <w:lang w:val="en-US"/>
          </w:rPr>
          <w:t>www.ddz.uni-duesseldorf.de</w:t>
        </w:r>
      </w:hyperlink>
      <w:r w:rsidRPr="00D91A19">
        <w:rPr>
          <w:rFonts w:ascii="Arial" w:hAnsi="Arial" w:cs="Arial"/>
          <w:b/>
          <w:sz w:val="20"/>
          <w:szCs w:val="20"/>
          <w:lang w:val="en-US"/>
        </w:rPr>
        <w:t xml:space="preserve"> </w:t>
      </w:r>
    </w:p>
    <w:p w14:paraId="40ECCB23" w14:textId="77777777" w:rsidR="00BE3026" w:rsidRPr="00D91A19" w:rsidRDefault="00BE3026" w:rsidP="00BE3026">
      <w:pPr>
        <w:spacing w:after="0"/>
        <w:jc w:val="both"/>
        <w:rPr>
          <w:rFonts w:ascii="Arial" w:hAnsi="Arial" w:cs="Arial"/>
          <w:b/>
          <w:sz w:val="20"/>
          <w:szCs w:val="20"/>
          <w:lang w:val="en-US"/>
        </w:rPr>
      </w:pPr>
    </w:p>
    <w:p w14:paraId="5739D588" w14:textId="77777777" w:rsidR="00BE3026" w:rsidRPr="00D91A19" w:rsidRDefault="00BE3026" w:rsidP="00BE3026">
      <w:pPr>
        <w:spacing w:after="0"/>
        <w:jc w:val="both"/>
        <w:rPr>
          <w:rFonts w:ascii="Arial" w:hAnsi="Arial" w:cs="Arial"/>
          <w:b/>
          <w:sz w:val="20"/>
          <w:szCs w:val="20"/>
          <w:lang w:val="en-US"/>
        </w:rPr>
      </w:pPr>
      <w:proofErr w:type="gramStart"/>
      <w:r w:rsidRPr="00D91A19">
        <w:rPr>
          <w:rFonts w:ascii="Arial" w:hAnsi="Arial" w:cs="Arial"/>
          <w:b/>
          <w:sz w:val="20"/>
          <w:szCs w:val="20"/>
          <w:lang w:val="en-US"/>
        </w:rPr>
        <w:t>The  press</w:t>
      </w:r>
      <w:proofErr w:type="gramEnd"/>
      <w:r w:rsidRPr="00D91A19">
        <w:rPr>
          <w:rFonts w:ascii="Arial" w:hAnsi="Arial" w:cs="Arial"/>
          <w:b/>
          <w:sz w:val="20"/>
          <w:szCs w:val="20"/>
          <w:lang w:val="en-US"/>
        </w:rPr>
        <w:t xml:space="preserve"> photos of the DDZ may be used for editorial purposes only and should be attributed under “Photo Credits” as: "Source: DDZ </w:t>
      </w:r>
      <w:proofErr w:type="spellStart"/>
      <w:r w:rsidRPr="00D91A19">
        <w:rPr>
          <w:rFonts w:ascii="Arial" w:hAnsi="Arial" w:cs="Arial"/>
          <w:b/>
          <w:sz w:val="20"/>
          <w:szCs w:val="20"/>
          <w:lang w:val="en-US"/>
        </w:rPr>
        <w:t>e.V</w:t>
      </w:r>
      <w:proofErr w:type="spellEnd"/>
      <w:r w:rsidRPr="00D91A19">
        <w:rPr>
          <w:rFonts w:ascii="Arial" w:hAnsi="Arial" w:cs="Arial"/>
          <w:b/>
          <w:sz w:val="20"/>
          <w:szCs w:val="20"/>
          <w:lang w:val="en-US"/>
        </w:rPr>
        <w:t xml:space="preserve">." There is no charge for the use of photos, but please send us a copy or a reference to the respective publication.  </w:t>
      </w:r>
    </w:p>
    <w:p w14:paraId="60C197BF" w14:textId="77777777" w:rsidR="00BE3026" w:rsidRPr="00D91A19" w:rsidRDefault="00BE3026" w:rsidP="00BE3026">
      <w:pPr>
        <w:autoSpaceDE w:val="0"/>
        <w:autoSpaceDN w:val="0"/>
        <w:adjustRightInd w:val="0"/>
        <w:spacing w:after="0" w:line="300" w:lineRule="exact"/>
        <w:jc w:val="both"/>
        <w:rPr>
          <w:rFonts w:ascii="Arial" w:hAnsi="Arial" w:cs="Arial"/>
          <w:szCs w:val="18"/>
          <w:lang w:val="en-US"/>
        </w:rPr>
      </w:pPr>
    </w:p>
    <w:p w14:paraId="7DE77651" w14:textId="77777777" w:rsidR="00BE3026" w:rsidRPr="00D91A19" w:rsidRDefault="00BE3026" w:rsidP="00BE3026">
      <w:pPr>
        <w:spacing w:line="300" w:lineRule="exact"/>
        <w:jc w:val="both"/>
        <w:rPr>
          <w:rFonts w:ascii="Arial" w:hAnsi="Arial" w:cs="Arial"/>
          <w:b/>
          <w:sz w:val="20"/>
          <w:szCs w:val="20"/>
          <w:lang w:val="en-US"/>
        </w:rPr>
      </w:pPr>
      <w:r w:rsidRPr="00D91A19">
        <w:rPr>
          <w:rFonts w:ascii="Arial" w:hAnsi="Arial" w:cs="Arial"/>
          <w:b/>
          <w:sz w:val="20"/>
          <w:szCs w:val="20"/>
          <w:lang w:val="en-US"/>
        </w:rPr>
        <w:t>For more information, please contact: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BE3026" w:rsidRPr="00987582" w14:paraId="15EBF087" w14:textId="77777777" w:rsidTr="00D9115B">
        <w:tc>
          <w:tcPr>
            <w:tcW w:w="4673" w:type="dxa"/>
          </w:tcPr>
          <w:p w14:paraId="33B2EBE6" w14:textId="77777777" w:rsidR="00BE3026" w:rsidRPr="00D91A19" w:rsidRDefault="00BE3026" w:rsidP="00D9115B">
            <w:pPr>
              <w:spacing w:after="0"/>
              <w:jc w:val="both"/>
              <w:rPr>
                <w:rFonts w:ascii="Arial" w:hAnsi="Arial" w:cs="Arial"/>
                <w:sz w:val="20"/>
                <w:szCs w:val="20"/>
                <w:lang w:val="en-US"/>
              </w:rPr>
            </w:pPr>
            <w:r w:rsidRPr="00D91A19">
              <w:rPr>
                <w:rFonts w:ascii="Arial" w:hAnsi="Arial" w:cs="Arial"/>
                <w:sz w:val="20"/>
                <w:szCs w:val="20"/>
                <w:lang w:val="en-US"/>
              </w:rPr>
              <w:t>Christina A. Becker</w:t>
            </w:r>
          </w:p>
          <w:p w14:paraId="7210B4BD" w14:textId="77777777" w:rsidR="00BE3026" w:rsidRPr="00D91A19" w:rsidRDefault="00BE3026" w:rsidP="00D9115B">
            <w:pPr>
              <w:spacing w:after="0"/>
              <w:jc w:val="both"/>
              <w:rPr>
                <w:rFonts w:ascii="Arial" w:hAnsi="Arial" w:cs="Arial"/>
                <w:sz w:val="20"/>
                <w:szCs w:val="20"/>
                <w:lang w:val="en-US"/>
              </w:rPr>
            </w:pPr>
            <w:r w:rsidRPr="00D91A19">
              <w:rPr>
                <w:rFonts w:ascii="Arial" w:hAnsi="Arial" w:cs="Arial"/>
                <w:sz w:val="20"/>
                <w:szCs w:val="20"/>
                <w:lang w:val="en-US"/>
              </w:rPr>
              <w:t>Head, Press and Public Relations</w:t>
            </w:r>
          </w:p>
          <w:p w14:paraId="05F29CDE" w14:textId="77777777" w:rsidR="00BE3026" w:rsidRPr="00D91A19" w:rsidRDefault="00BE3026" w:rsidP="00D9115B">
            <w:pPr>
              <w:spacing w:after="0"/>
              <w:jc w:val="both"/>
              <w:rPr>
                <w:rFonts w:ascii="Arial" w:hAnsi="Arial" w:cs="Arial"/>
                <w:sz w:val="20"/>
                <w:szCs w:val="20"/>
                <w:lang w:val="en-US"/>
              </w:rPr>
            </w:pPr>
            <w:r w:rsidRPr="00D91A19">
              <w:rPr>
                <w:rFonts w:ascii="Arial" w:hAnsi="Arial" w:cs="Arial"/>
                <w:sz w:val="20"/>
                <w:szCs w:val="20"/>
                <w:lang w:val="en-US"/>
              </w:rPr>
              <w:t>German Diabetes Center (DDZ)</w:t>
            </w:r>
          </w:p>
          <w:p w14:paraId="47789AD5" w14:textId="77777777" w:rsidR="00BE3026" w:rsidRPr="00D91A19" w:rsidRDefault="00BE3026" w:rsidP="00D9115B">
            <w:pPr>
              <w:spacing w:after="0"/>
              <w:jc w:val="both"/>
              <w:rPr>
                <w:rFonts w:ascii="Arial" w:hAnsi="Arial" w:cs="Arial"/>
                <w:sz w:val="20"/>
                <w:szCs w:val="20"/>
                <w:lang w:val="en-US"/>
              </w:rPr>
            </w:pPr>
            <w:r w:rsidRPr="00D91A19">
              <w:rPr>
                <w:rFonts w:ascii="Arial" w:hAnsi="Arial" w:cs="Arial"/>
                <w:sz w:val="20"/>
                <w:szCs w:val="20"/>
                <w:lang w:val="en-US"/>
              </w:rPr>
              <w:t>Leibniz Center for Diabetes Research</w:t>
            </w:r>
          </w:p>
          <w:p w14:paraId="78D8C155" w14:textId="77777777" w:rsidR="00BE3026" w:rsidRPr="00D91A19" w:rsidRDefault="00BE3026" w:rsidP="00D9115B">
            <w:pPr>
              <w:spacing w:after="0"/>
              <w:jc w:val="both"/>
              <w:rPr>
                <w:rFonts w:ascii="Arial" w:hAnsi="Arial" w:cs="Arial"/>
                <w:sz w:val="20"/>
                <w:szCs w:val="20"/>
                <w:lang w:val="en-US"/>
              </w:rPr>
            </w:pPr>
            <w:r w:rsidRPr="00D91A19">
              <w:rPr>
                <w:rFonts w:ascii="Arial" w:hAnsi="Arial" w:cs="Arial"/>
                <w:sz w:val="20"/>
                <w:szCs w:val="20"/>
                <w:lang w:val="en-US"/>
              </w:rPr>
              <w:t>at the Heinrich Heine University of Düsseldorf</w:t>
            </w:r>
          </w:p>
          <w:p w14:paraId="2E7DBF8F" w14:textId="77777777" w:rsidR="00BE3026" w:rsidRPr="00D91A19" w:rsidRDefault="00BE3026" w:rsidP="00D9115B">
            <w:pPr>
              <w:spacing w:after="0"/>
              <w:jc w:val="both"/>
              <w:rPr>
                <w:rFonts w:ascii="Arial" w:hAnsi="Arial" w:cs="Arial"/>
                <w:sz w:val="20"/>
                <w:szCs w:val="20"/>
                <w:lang w:val="en-US"/>
              </w:rPr>
            </w:pPr>
            <w:r w:rsidRPr="00D91A19">
              <w:rPr>
                <w:rFonts w:ascii="Arial" w:hAnsi="Arial" w:cs="Arial"/>
                <w:sz w:val="20"/>
                <w:szCs w:val="20"/>
                <w:lang w:val="en-US"/>
              </w:rPr>
              <w:t>Phone: +49(0)211-3382-450</w:t>
            </w:r>
          </w:p>
          <w:p w14:paraId="292A9729" w14:textId="77777777" w:rsidR="00BE3026" w:rsidRPr="00D91A19" w:rsidRDefault="00BE3026" w:rsidP="00D9115B">
            <w:pPr>
              <w:spacing w:after="0"/>
              <w:rPr>
                <w:rStyle w:val="Hyperlink"/>
                <w:rFonts w:ascii="Arial" w:hAnsi="Arial" w:cs="Arial"/>
                <w:sz w:val="20"/>
                <w:szCs w:val="20"/>
                <w:lang w:val="en-US"/>
              </w:rPr>
            </w:pPr>
            <w:r w:rsidRPr="00D91A19">
              <w:rPr>
                <w:rFonts w:ascii="Arial" w:hAnsi="Arial" w:cs="Arial"/>
                <w:sz w:val="20"/>
                <w:szCs w:val="20"/>
                <w:lang w:val="en-US"/>
              </w:rPr>
              <w:t xml:space="preserve">email: </w:t>
            </w:r>
            <w:hyperlink r:id="rId10" w:history="1">
              <w:r w:rsidRPr="00D91A19">
                <w:rPr>
                  <w:rStyle w:val="Hyperlink"/>
                  <w:rFonts w:ascii="Arial" w:hAnsi="Arial" w:cs="Arial"/>
                  <w:sz w:val="20"/>
                  <w:szCs w:val="20"/>
                  <w:lang w:val="en-US"/>
                </w:rPr>
                <w:t>Christina.Becker@ddz.uni-duesseldorf.de</w:t>
              </w:r>
            </w:hyperlink>
          </w:p>
          <w:p w14:paraId="61F5BAF0" w14:textId="77777777" w:rsidR="00BE3026" w:rsidRPr="00D91A19" w:rsidRDefault="00BE3026" w:rsidP="00D9115B">
            <w:pPr>
              <w:spacing w:after="0"/>
              <w:jc w:val="both"/>
              <w:rPr>
                <w:rFonts w:ascii="Arial" w:hAnsi="Arial" w:cs="Arial"/>
                <w:sz w:val="20"/>
                <w:szCs w:val="20"/>
                <w:lang w:val="en-US"/>
              </w:rPr>
            </w:pPr>
          </w:p>
        </w:tc>
        <w:tc>
          <w:tcPr>
            <w:tcW w:w="4683" w:type="dxa"/>
          </w:tcPr>
          <w:p w14:paraId="4C8498EF" w14:textId="77777777" w:rsidR="00BE3026" w:rsidRPr="00D91A19" w:rsidRDefault="00BE3026" w:rsidP="00D91A19">
            <w:pPr>
              <w:spacing w:after="0"/>
              <w:rPr>
                <w:rFonts w:ascii="Arial" w:hAnsi="Arial" w:cs="Arial"/>
                <w:sz w:val="20"/>
                <w:szCs w:val="20"/>
                <w:lang w:val="en-US"/>
              </w:rPr>
            </w:pPr>
          </w:p>
        </w:tc>
      </w:tr>
    </w:tbl>
    <w:p w14:paraId="17772D82" w14:textId="77777777" w:rsidR="00BE3026" w:rsidRPr="00D91A19" w:rsidRDefault="00BE3026" w:rsidP="00BE3026">
      <w:pPr>
        <w:spacing w:after="0"/>
        <w:jc w:val="both"/>
        <w:rPr>
          <w:rStyle w:val="Hyperlink"/>
          <w:rFonts w:ascii="Arial" w:hAnsi="Arial" w:cs="Arial"/>
          <w:b/>
          <w:color w:val="auto"/>
          <w:sz w:val="20"/>
          <w:szCs w:val="20"/>
          <w:u w:val="none"/>
          <w:lang w:val="en-US"/>
        </w:rPr>
      </w:pPr>
      <w:r w:rsidRPr="00D91A19">
        <w:rPr>
          <w:rStyle w:val="Hyperlink"/>
          <w:rFonts w:ascii="Arial" w:hAnsi="Arial" w:cs="Arial"/>
          <w:b/>
          <w:color w:val="F79646" w:themeColor="accent6"/>
          <w:sz w:val="20"/>
          <w:szCs w:val="20"/>
          <w:lang w:val="en-US"/>
        </w:rPr>
        <w:t>[[</w:t>
      </w:r>
      <w:proofErr w:type="spellStart"/>
      <w:r w:rsidRPr="00D91A19">
        <w:rPr>
          <w:rStyle w:val="Hyperlink"/>
          <w:rFonts w:ascii="Arial" w:hAnsi="Arial" w:cs="Arial"/>
          <w:b/>
          <w:color w:val="F79646" w:themeColor="accent6"/>
          <w:sz w:val="20"/>
          <w:szCs w:val="20"/>
          <w:lang w:val="en-US"/>
        </w:rPr>
        <w:t>Grafik</w:t>
      </w:r>
      <w:proofErr w:type="spellEnd"/>
      <w:r w:rsidRPr="00D91A19">
        <w:rPr>
          <w:rStyle w:val="Hyperlink"/>
          <w:rFonts w:ascii="Arial" w:hAnsi="Arial" w:cs="Arial"/>
          <w:b/>
          <w:color w:val="F79646" w:themeColor="accent6"/>
          <w:sz w:val="20"/>
          <w:szCs w:val="20"/>
          <w:lang w:val="en-US"/>
        </w:rPr>
        <w:t xml:space="preserve">: </w:t>
      </w:r>
      <w:r w:rsidRPr="00D91A19">
        <w:rPr>
          <w:rStyle w:val="Hyperlink"/>
          <w:rFonts w:ascii="Arial" w:hAnsi="Arial" w:cs="Arial"/>
          <w:b/>
          <w:color w:val="auto"/>
          <w:sz w:val="20"/>
          <w:szCs w:val="20"/>
          <w:u w:val="none"/>
          <w:lang w:val="en-US"/>
        </w:rPr>
        <w:t>Supported by the German Federal Ministry of Health</w:t>
      </w:r>
    </w:p>
    <w:p w14:paraId="52198C1F" w14:textId="77777777" w:rsidR="00BE3026" w:rsidRPr="00D91A19" w:rsidRDefault="00BE3026" w:rsidP="00BE3026">
      <w:pPr>
        <w:spacing w:after="0"/>
        <w:jc w:val="both"/>
        <w:rPr>
          <w:rStyle w:val="Hyperlink"/>
          <w:rFonts w:ascii="Arial" w:hAnsi="Arial" w:cs="Arial"/>
          <w:b/>
          <w:color w:val="auto"/>
          <w:sz w:val="20"/>
          <w:szCs w:val="20"/>
          <w:u w:val="none"/>
          <w:lang w:val="en-US"/>
        </w:rPr>
      </w:pPr>
    </w:p>
    <w:p w14:paraId="39216E6F" w14:textId="77777777" w:rsidR="00BE3026" w:rsidRPr="00D91A19" w:rsidRDefault="00BE3026" w:rsidP="00BE3026">
      <w:pPr>
        <w:spacing w:after="0"/>
        <w:jc w:val="both"/>
        <w:rPr>
          <w:rStyle w:val="Hyperlink"/>
          <w:rFonts w:ascii="Arial" w:hAnsi="Arial" w:cs="Arial"/>
          <w:b/>
          <w:color w:val="auto"/>
          <w:sz w:val="20"/>
          <w:szCs w:val="20"/>
          <w:lang w:val="en-US"/>
        </w:rPr>
      </w:pPr>
      <w:proofErr w:type="gramStart"/>
      <w:r w:rsidRPr="00D91A19">
        <w:rPr>
          <w:rStyle w:val="Hyperlink"/>
          <w:rFonts w:ascii="Arial" w:hAnsi="Arial" w:cs="Arial"/>
          <w:b/>
          <w:color w:val="auto"/>
          <w:sz w:val="20"/>
          <w:szCs w:val="20"/>
          <w:u w:val="none"/>
          <w:lang w:val="en-US"/>
        </w:rPr>
        <w:t>due</w:t>
      </w:r>
      <w:proofErr w:type="gramEnd"/>
      <w:r w:rsidRPr="00D91A19">
        <w:rPr>
          <w:rStyle w:val="Hyperlink"/>
          <w:rFonts w:ascii="Arial" w:hAnsi="Arial" w:cs="Arial"/>
          <w:b/>
          <w:color w:val="auto"/>
          <w:sz w:val="20"/>
          <w:szCs w:val="20"/>
          <w:u w:val="none"/>
          <w:lang w:val="en-US"/>
        </w:rPr>
        <w:t xml:space="preserve"> to a decision of the German Parliament</w:t>
      </w:r>
      <w:r w:rsidRPr="00D91A19">
        <w:rPr>
          <w:rStyle w:val="Hyperlink"/>
          <w:rFonts w:ascii="Arial" w:hAnsi="Arial" w:cs="Arial"/>
          <w:b/>
          <w:color w:val="F79646" w:themeColor="accent6"/>
          <w:sz w:val="20"/>
          <w:szCs w:val="20"/>
          <w:lang w:val="en-US"/>
        </w:rPr>
        <w:t>]]</w:t>
      </w:r>
    </w:p>
    <w:p w14:paraId="529664C0" w14:textId="77777777" w:rsidR="00BE3026" w:rsidRPr="000E0F0D" w:rsidRDefault="00BE3026" w:rsidP="00BE3026">
      <w:pPr>
        <w:spacing w:after="0"/>
      </w:pPr>
      <w:r>
        <w:rPr>
          <w:noProof/>
          <w:lang w:eastAsia="de-DE"/>
        </w:rPr>
        <w:lastRenderedPageBreak/>
        <w:drawing>
          <wp:inline distT="0" distB="0" distL="0" distR="0" wp14:anchorId="6EA3FE14" wp14:editId="2457276C">
            <wp:extent cx="1986843" cy="1689019"/>
            <wp:effectExtent l="0" t="0" r="0" b="6985"/>
            <wp:docPr id="5" name="Grafik 5" descr="C:\Users\ospoerkel.DDFG\AppData\Local\Microsoft\Windows\Temporary Internet Files\Content.Word\BMG_Office_Farbe_de_W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oerkel.DDFG\AppData\Local\Microsoft\Windows\Temporary Internet Files\Content.Word\BMG_Office_Farbe_de_WB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6376" cy="1714125"/>
                    </a:xfrm>
                    <a:prstGeom prst="rect">
                      <a:avLst/>
                    </a:prstGeom>
                    <a:noFill/>
                    <a:ln>
                      <a:noFill/>
                    </a:ln>
                  </pic:spPr>
                </pic:pic>
              </a:graphicData>
            </a:graphic>
          </wp:inline>
        </w:drawing>
      </w:r>
    </w:p>
    <w:p w14:paraId="5C18A5CE" w14:textId="552BE196" w:rsidR="0073682F" w:rsidRPr="000E0F0D" w:rsidRDefault="0073682F" w:rsidP="00EF7786">
      <w:pPr>
        <w:spacing w:after="0"/>
      </w:pPr>
    </w:p>
    <w:sectPr w:rsidR="0073682F" w:rsidRPr="000E0F0D" w:rsidSect="00764096">
      <w:headerReference w:type="default" r:id="rId12"/>
      <w:footerReference w:type="default" r:id="rId13"/>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BD037" w14:textId="77777777" w:rsidR="007374EE" w:rsidRDefault="007374EE" w:rsidP="00B25A78">
      <w:pPr>
        <w:spacing w:after="0"/>
      </w:pPr>
      <w:r>
        <w:separator/>
      </w:r>
    </w:p>
  </w:endnote>
  <w:endnote w:type="continuationSeparator" w:id="0">
    <w:p w14:paraId="179525E4" w14:textId="77777777" w:rsidR="007374EE" w:rsidRDefault="007374EE"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0B192ECC"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987582">
      <w:rPr>
        <w:rFonts w:ascii="Arial" w:hAnsi="Arial" w:cs="Arial"/>
        <w:noProof/>
      </w:rPr>
      <w:t>2</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A3827" w14:textId="77777777" w:rsidR="007374EE" w:rsidRDefault="007374EE" w:rsidP="00B25A78">
      <w:pPr>
        <w:spacing w:after="0"/>
      </w:pPr>
      <w:r>
        <w:separator/>
      </w:r>
    </w:p>
  </w:footnote>
  <w:footnote w:type="continuationSeparator" w:id="0">
    <w:p w14:paraId="49EDDD5E" w14:textId="77777777" w:rsidR="007374EE" w:rsidRDefault="007374EE"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115CE"/>
    <w:rsid w:val="0001229E"/>
    <w:rsid w:val="00015C07"/>
    <w:rsid w:val="000229C8"/>
    <w:rsid w:val="00023C37"/>
    <w:rsid w:val="00031070"/>
    <w:rsid w:val="0003292C"/>
    <w:rsid w:val="00033641"/>
    <w:rsid w:val="0004460A"/>
    <w:rsid w:val="00051061"/>
    <w:rsid w:val="00056361"/>
    <w:rsid w:val="000672F7"/>
    <w:rsid w:val="000770AF"/>
    <w:rsid w:val="0008302F"/>
    <w:rsid w:val="00085012"/>
    <w:rsid w:val="000851E7"/>
    <w:rsid w:val="00092C99"/>
    <w:rsid w:val="00097166"/>
    <w:rsid w:val="000976D8"/>
    <w:rsid w:val="000A5F88"/>
    <w:rsid w:val="000B7031"/>
    <w:rsid w:val="000B7605"/>
    <w:rsid w:val="000B78DE"/>
    <w:rsid w:val="000B7A46"/>
    <w:rsid w:val="000B7AF0"/>
    <w:rsid w:val="000C0633"/>
    <w:rsid w:val="000C2578"/>
    <w:rsid w:val="000C39C4"/>
    <w:rsid w:val="000C43CC"/>
    <w:rsid w:val="000C7BEE"/>
    <w:rsid w:val="000D1D36"/>
    <w:rsid w:val="000D54A9"/>
    <w:rsid w:val="000D6245"/>
    <w:rsid w:val="000D64E5"/>
    <w:rsid w:val="000D7534"/>
    <w:rsid w:val="000E0F0D"/>
    <w:rsid w:val="000E6E02"/>
    <w:rsid w:val="000F0CBD"/>
    <w:rsid w:val="000F2064"/>
    <w:rsid w:val="000F6E8E"/>
    <w:rsid w:val="001077DF"/>
    <w:rsid w:val="00112FD3"/>
    <w:rsid w:val="001171E1"/>
    <w:rsid w:val="00125209"/>
    <w:rsid w:val="001377A7"/>
    <w:rsid w:val="00141A8F"/>
    <w:rsid w:val="001435D8"/>
    <w:rsid w:val="00144386"/>
    <w:rsid w:val="001455E1"/>
    <w:rsid w:val="00145645"/>
    <w:rsid w:val="0014589A"/>
    <w:rsid w:val="00145E0E"/>
    <w:rsid w:val="00147A55"/>
    <w:rsid w:val="00151838"/>
    <w:rsid w:val="0015486B"/>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5BAB"/>
    <w:rsid w:val="001E5C1F"/>
    <w:rsid w:val="001F2956"/>
    <w:rsid w:val="001F6945"/>
    <w:rsid w:val="00200A93"/>
    <w:rsid w:val="00200F2F"/>
    <w:rsid w:val="00203D38"/>
    <w:rsid w:val="00203EBF"/>
    <w:rsid w:val="00205EED"/>
    <w:rsid w:val="00210B08"/>
    <w:rsid w:val="00210D8B"/>
    <w:rsid w:val="00212248"/>
    <w:rsid w:val="00220A5A"/>
    <w:rsid w:val="0022164D"/>
    <w:rsid w:val="0022294F"/>
    <w:rsid w:val="002234D1"/>
    <w:rsid w:val="002314F5"/>
    <w:rsid w:val="002326D6"/>
    <w:rsid w:val="0023326B"/>
    <w:rsid w:val="00241497"/>
    <w:rsid w:val="00261E96"/>
    <w:rsid w:val="002620BF"/>
    <w:rsid w:val="00263375"/>
    <w:rsid w:val="00264617"/>
    <w:rsid w:val="00266602"/>
    <w:rsid w:val="00266D60"/>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D525B"/>
    <w:rsid w:val="002E14BE"/>
    <w:rsid w:val="002E1EF8"/>
    <w:rsid w:val="002E736E"/>
    <w:rsid w:val="00317DAA"/>
    <w:rsid w:val="00321630"/>
    <w:rsid w:val="00330A95"/>
    <w:rsid w:val="00331C1D"/>
    <w:rsid w:val="00333CB8"/>
    <w:rsid w:val="00336F3D"/>
    <w:rsid w:val="00337F7B"/>
    <w:rsid w:val="0034081C"/>
    <w:rsid w:val="00347DC8"/>
    <w:rsid w:val="00351301"/>
    <w:rsid w:val="0037515F"/>
    <w:rsid w:val="0037524E"/>
    <w:rsid w:val="003760CD"/>
    <w:rsid w:val="0038535A"/>
    <w:rsid w:val="00387D98"/>
    <w:rsid w:val="00390B17"/>
    <w:rsid w:val="00393F71"/>
    <w:rsid w:val="003A4C8D"/>
    <w:rsid w:val="003B477E"/>
    <w:rsid w:val="003B7C19"/>
    <w:rsid w:val="003C1DFB"/>
    <w:rsid w:val="003C21B2"/>
    <w:rsid w:val="003C47FC"/>
    <w:rsid w:val="003C713F"/>
    <w:rsid w:val="003D0400"/>
    <w:rsid w:val="003D311C"/>
    <w:rsid w:val="003E00AF"/>
    <w:rsid w:val="003E134C"/>
    <w:rsid w:val="003E1C90"/>
    <w:rsid w:val="003F11A0"/>
    <w:rsid w:val="003F30F1"/>
    <w:rsid w:val="003F3B57"/>
    <w:rsid w:val="003F56F7"/>
    <w:rsid w:val="004064A0"/>
    <w:rsid w:val="004066EC"/>
    <w:rsid w:val="00406F90"/>
    <w:rsid w:val="004104C0"/>
    <w:rsid w:val="00411A05"/>
    <w:rsid w:val="00413A06"/>
    <w:rsid w:val="004335D0"/>
    <w:rsid w:val="004338AF"/>
    <w:rsid w:val="004350A1"/>
    <w:rsid w:val="00440408"/>
    <w:rsid w:val="004463D5"/>
    <w:rsid w:val="004472FA"/>
    <w:rsid w:val="00447E8A"/>
    <w:rsid w:val="0045012A"/>
    <w:rsid w:val="00460A68"/>
    <w:rsid w:val="00465EFD"/>
    <w:rsid w:val="00467E46"/>
    <w:rsid w:val="00470DA7"/>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C2F26"/>
    <w:rsid w:val="004D0A8C"/>
    <w:rsid w:val="004D1A0A"/>
    <w:rsid w:val="004D324C"/>
    <w:rsid w:val="004D71DD"/>
    <w:rsid w:val="004E3D9B"/>
    <w:rsid w:val="004E4BE6"/>
    <w:rsid w:val="004E74C5"/>
    <w:rsid w:val="004F0240"/>
    <w:rsid w:val="004F6195"/>
    <w:rsid w:val="004F75E7"/>
    <w:rsid w:val="00506C58"/>
    <w:rsid w:val="00511BFF"/>
    <w:rsid w:val="00513A41"/>
    <w:rsid w:val="0052312A"/>
    <w:rsid w:val="0052368E"/>
    <w:rsid w:val="00523EE6"/>
    <w:rsid w:val="00530EF0"/>
    <w:rsid w:val="005321E8"/>
    <w:rsid w:val="00536FB3"/>
    <w:rsid w:val="00537B88"/>
    <w:rsid w:val="00540CA8"/>
    <w:rsid w:val="00542E7F"/>
    <w:rsid w:val="005468D5"/>
    <w:rsid w:val="00553714"/>
    <w:rsid w:val="00553A7F"/>
    <w:rsid w:val="00560C0D"/>
    <w:rsid w:val="00560CE0"/>
    <w:rsid w:val="0056303E"/>
    <w:rsid w:val="0056649B"/>
    <w:rsid w:val="00570103"/>
    <w:rsid w:val="00572194"/>
    <w:rsid w:val="005804DB"/>
    <w:rsid w:val="005815BC"/>
    <w:rsid w:val="0059211D"/>
    <w:rsid w:val="005A2751"/>
    <w:rsid w:val="005A471C"/>
    <w:rsid w:val="005B0D3D"/>
    <w:rsid w:val="005B2985"/>
    <w:rsid w:val="005B4619"/>
    <w:rsid w:val="005B52F5"/>
    <w:rsid w:val="005B7A74"/>
    <w:rsid w:val="005C2796"/>
    <w:rsid w:val="005C43FA"/>
    <w:rsid w:val="005C7221"/>
    <w:rsid w:val="005D4066"/>
    <w:rsid w:val="005D75B7"/>
    <w:rsid w:val="005E3D7D"/>
    <w:rsid w:val="005F2F19"/>
    <w:rsid w:val="005F334A"/>
    <w:rsid w:val="005F3880"/>
    <w:rsid w:val="005F61A8"/>
    <w:rsid w:val="00604CCA"/>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69CA"/>
    <w:rsid w:val="006D01A5"/>
    <w:rsid w:val="006D158C"/>
    <w:rsid w:val="006D1B02"/>
    <w:rsid w:val="006D730D"/>
    <w:rsid w:val="006E0D2E"/>
    <w:rsid w:val="006E6BE2"/>
    <w:rsid w:val="006E6C39"/>
    <w:rsid w:val="006F2DEC"/>
    <w:rsid w:val="006F458B"/>
    <w:rsid w:val="006F5DAB"/>
    <w:rsid w:val="0070393C"/>
    <w:rsid w:val="007060E7"/>
    <w:rsid w:val="007072C3"/>
    <w:rsid w:val="00711EEC"/>
    <w:rsid w:val="007122A8"/>
    <w:rsid w:val="0073682F"/>
    <w:rsid w:val="007374EE"/>
    <w:rsid w:val="00737781"/>
    <w:rsid w:val="00747EC3"/>
    <w:rsid w:val="007547D4"/>
    <w:rsid w:val="007561DA"/>
    <w:rsid w:val="00757ACA"/>
    <w:rsid w:val="0076267C"/>
    <w:rsid w:val="00764096"/>
    <w:rsid w:val="007652C2"/>
    <w:rsid w:val="007662AB"/>
    <w:rsid w:val="00772580"/>
    <w:rsid w:val="00777DCA"/>
    <w:rsid w:val="00784A4A"/>
    <w:rsid w:val="00791A37"/>
    <w:rsid w:val="00792507"/>
    <w:rsid w:val="00793584"/>
    <w:rsid w:val="0079512F"/>
    <w:rsid w:val="00797CF0"/>
    <w:rsid w:val="007A0D5D"/>
    <w:rsid w:val="007A37EC"/>
    <w:rsid w:val="007A455C"/>
    <w:rsid w:val="007B559F"/>
    <w:rsid w:val="007B7593"/>
    <w:rsid w:val="007B7B94"/>
    <w:rsid w:val="007D7894"/>
    <w:rsid w:val="007D7918"/>
    <w:rsid w:val="007E1945"/>
    <w:rsid w:val="007E4399"/>
    <w:rsid w:val="007E5418"/>
    <w:rsid w:val="007E5FD8"/>
    <w:rsid w:val="007E649E"/>
    <w:rsid w:val="007F24AA"/>
    <w:rsid w:val="007F3AC5"/>
    <w:rsid w:val="007F5BF1"/>
    <w:rsid w:val="008043B0"/>
    <w:rsid w:val="00811B4D"/>
    <w:rsid w:val="008143E4"/>
    <w:rsid w:val="00815135"/>
    <w:rsid w:val="0082023E"/>
    <w:rsid w:val="008206AF"/>
    <w:rsid w:val="00820F3F"/>
    <w:rsid w:val="00825B23"/>
    <w:rsid w:val="00837E54"/>
    <w:rsid w:val="0084155E"/>
    <w:rsid w:val="008418C5"/>
    <w:rsid w:val="0084264F"/>
    <w:rsid w:val="00850856"/>
    <w:rsid w:val="0085376F"/>
    <w:rsid w:val="0085469B"/>
    <w:rsid w:val="00856818"/>
    <w:rsid w:val="008570A0"/>
    <w:rsid w:val="00857EDD"/>
    <w:rsid w:val="00862C21"/>
    <w:rsid w:val="00866F4F"/>
    <w:rsid w:val="00873377"/>
    <w:rsid w:val="0087460F"/>
    <w:rsid w:val="00882BDE"/>
    <w:rsid w:val="00885FA4"/>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18E5"/>
    <w:rsid w:val="008E3DF4"/>
    <w:rsid w:val="008E62F4"/>
    <w:rsid w:val="008F1101"/>
    <w:rsid w:val="008F5389"/>
    <w:rsid w:val="008F60DD"/>
    <w:rsid w:val="0090150B"/>
    <w:rsid w:val="009024A7"/>
    <w:rsid w:val="00902BBA"/>
    <w:rsid w:val="00903F1A"/>
    <w:rsid w:val="00906A16"/>
    <w:rsid w:val="00907595"/>
    <w:rsid w:val="009134AB"/>
    <w:rsid w:val="009140EB"/>
    <w:rsid w:val="009147D9"/>
    <w:rsid w:val="00914A91"/>
    <w:rsid w:val="009166E2"/>
    <w:rsid w:val="00916A72"/>
    <w:rsid w:val="009230D0"/>
    <w:rsid w:val="00923E4D"/>
    <w:rsid w:val="00936660"/>
    <w:rsid w:val="00946103"/>
    <w:rsid w:val="00946C50"/>
    <w:rsid w:val="00954848"/>
    <w:rsid w:val="009562ED"/>
    <w:rsid w:val="00960EDE"/>
    <w:rsid w:val="00961CA5"/>
    <w:rsid w:val="00962024"/>
    <w:rsid w:val="00967F13"/>
    <w:rsid w:val="00973C2C"/>
    <w:rsid w:val="009802D2"/>
    <w:rsid w:val="0098230E"/>
    <w:rsid w:val="009833C6"/>
    <w:rsid w:val="00983C86"/>
    <w:rsid w:val="00986EDA"/>
    <w:rsid w:val="00987582"/>
    <w:rsid w:val="00992130"/>
    <w:rsid w:val="00992AF3"/>
    <w:rsid w:val="009934C8"/>
    <w:rsid w:val="00997752"/>
    <w:rsid w:val="009A2452"/>
    <w:rsid w:val="009A31B8"/>
    <w:rsid w:val="009B0A20"/>
    <w:rsid w:val="009B0A6C"/>
    <w:rsid w:val="009B3178"/>
    <w:rsid w:val="009B46E1"/>
    <w:rsid w:val="009B651A"/>
    <w:rsid w:val="009C2BCD"/>
    <w:rsid w:val="009C5490"/>
    <w:rsid w:val="009C76E6"/>
    <w:rsid w:val="009D2ABA"/>
    <w:rsid w:val="009D33AA"/>
    <w:rsid w:val="009E0EFF"/>
    <w:rsid w:val="009E1AE0"/>
    <w:rsid w:val="009E2254"/>
    <w:rsid w:val="009E764E"/>
    <w:rsid w:val="009F01C5"/>
    <w:rsid w:val="009F0AD3"/>
    <w:rsid w:val="009F421D"/>
    <w:rsid w:val="00A07013"/>
    <w:rsid w:val="00A1313B"/>
    <w:rsid w:val="00A15C9E"/>
    <w:rsid w:val="00A20621"/>
    <w:rsid w:val="00A23607"/>
    <w:rsid w:val="00A268B8"/>
    <w:rsid w:val="00A33E7B"/>
    <w:rsid w:val="00A40BC3"/>
    <w:rsid w:val="00A42F91"/>
    <w:rsid w:val="00A46EEA"/>
    <w:rsid w:val="00A50319"/>
    <w:rsid w:val="00A511F7"/>
    <w:rsid w:val="00A5529A"/>
    <w:rsid w:val="00A55381"/>
    <w:rsid w:val="00A567AC"/>
    <w:rsid w:val="00A60642"/>
    <w:rsid w:val="00A63994"/>
    <w:rsid w:val="00A7163F"/>
    <w:rsid w:val="00A71BDC"/>
    <w:rsid w:val="00A75503"/>
    <w:rsid w:val="00A77DA7"/>
    <w:rsid w:val="00A8202E"/>
    <w:rsid w:val="00A87A51"/>
    <w:rsid w:val="00A9070D"/>
    <w:rsid w:val="00A91FF5"/>
    <w:rsid w:val="00A933E4"/>
    <w:rsid w:val="00A93403"/>
    <w:rsid w:val="00AA5573"/>
    <w:rsid w:val="00AA59D8"/>
    <w:rsid w:val="00AA6F92"/>
    <w:rsid w:val="00AB2252"/>
    <w:rsid w:val="00AB7821"/>
    <w:rsid w:val="00AC03F0"/>
    <w:rsid w:val="00AC2BA7"/>
    <w:rsid w:val="00AC51C3"/>
    <w:rsid w:val="00AD00CF"/>
    <w:rsid w:val="00AD2106"/>
    <w:rsid w:val="00AD3B42"/>
    <w:rsid w:val="00AD4FF7"/>
    <w:rsid w:val="00AD57BF"/>
    <w:rsid w:val="00AD5A31"/>
    <w:rsid w:val="00AD5D5E"/>
    <w:rsid w:val="00AE7179"/>
    <w:rsid w:val="00AF0DC6"/>
    <w:rsid w:val="00AF2057"/>
    <w:rsid w:val="00AF55DE"/>
    <w:rsid w:val="00B00DFB"/>
    <w:rsid w:val="00B12C23"/>
    <w:rsid w:val="00B12E1F"/>
    <w:rsid w:val="00B20790"/>
    <w:rsid w:val="00B24618"/>
    <w:rsid w:val="00B25A78"/>
    <w:rsid w:val="00B372BB"/>
    <w:rsid w:val="00B44017"/>
    <w:rsid w:val="00B44F6B"/>
    <w:rsid w:val="00B52214"/>
    <w:rsid w:val="00B525C2"/>
    <w:rsid w:val="00B5374E"/>
    <w:rsid w:val="00B53D78"/>
    <w:rsid w:val="00B60964"/>
    <w:rsid w:val="00B62CD4"/>
    <w:rsid w:val="00B66173"/>
    <w:rsid w:val="00B71783"/>
    <w:rsid w:val="00B747B3"/>
    <w:rsid w:val="00B7763C"/>
    <w:rsid w:val="00B8178C"/>
    <w:rsid w:val="00B819B2"/>
    <w:rsid w:val="00B83E4B"/>
    <w:rsid w:val="00B86009"/>
    <w:rsid w:val="00B86961"/>
    <w:rsid w:val="00B96167"/>
    <w:rsid w:val="00BB38DE"/>
    <w:rsid w:val="00BB68AC"/>
    <w:rsid w:val="00BC1DBB"/>
    <w:rsid w:val="00BC549D"/>
    <w:rsid w:val="00BC65E0"/>
    <w:rsid w:val="00BD555F"/>
    <w:rsid w:val="00BD5A4E"/>
    <w:rsid w:val="00BE2C4E"/>
    <w:rsid w:val="00BE2F4A"/>
    <w:rsid w:val="00BE3026"/>
    <w:rsid w:val="00BE45BE"/>
    <w:rsid w:val="00BE5F73"/>
    <w:rsid w:val="00BF6031"/>
    <w:rsid w:val="00C039D6"/>
    <w:rsid w:val="00C03D2E"/>
    <w:rsid w:val="00C12B87"/>
    <w:rsid w:val="00C136AB"/>
    <w:rsid w:val="00C204A9"/>
    <w:rsid w:val="00C217B3"/>
    <w:rsid w:val="00C25F00"/>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B02A7"/>
    <w:rsid w:val="00CB45F2"/>
    <w:rsid w:val="00CB5627"/>
    <w:rsid w:val="00CB62BA"/>
    <w:rsid w:val="00CC12B5"/>
    <w:rsid w:val="00CC2BC8"/>
    <w:rsid w:val="00CC5124"/>
    <w:rsid w:val="00CD1035"/>
    <w:rsid w:val="00CD652E"/>
    <w:rsid w:val="00CF42F3"/>
    <w:rsid w:val="00CF5309"/>
    <w:rsid w:val="00CF5FE9"/>
    <w:rsid w:val="00D049C7"/>
    <w:rsid w:val="00D062C1"/>
    <w:rsid w:val="00D12621"/>
    <w:rsid w:val="00D31225"/>
    <w:rsid w:val="00D3582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A19"/>
    <w:rsid w:val="00D91F95"/>
    <w:rsid w:val="00D94E74"/>
    <w:rsid w:val="00D96B4C"/>
    <w:rsid w:val="00DA0832"/>
    <w:rsid w:val="00DB13ED"/>
    <w:rsid w:val="00DB376F"/>
    <w:rsid w:val="00DB3F70"/>
    <w:rsid w:val="00DC45EE"/>
    <w:rsid w:val="00DC46CB"/>
    <w:rsid w:val="00DC5950"/>
    <w:rsid w:val="00DC6A96"/>
    <w:rsid w:val="00DC7C48"/>
    <w:rsid w:val="00DD5E81"/>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15EB"/>
    <w:rsid w:val="00E91BC1"/>
    <w:rsid w:val="00E9755A"/>
    <w:rsid w:val="00EA0FF6"/>
    <w:rsid w:val="00EA1C02"/>
    <w:rsid w:val="00EA2B9F"/>
    <w:rsid w:val="00EB4FE9"/>
    <w:rsid w:val="00EB7A27"/>
    <w:rsid w:val="00EC051E"/>
    <w:rsid w:val="00EC1BBF"/>
    <w:rsid w:val="00EC4B03"/>
    <w:rsid w:val="00EC6D1F"/>
    <w:rsid w:val="00EE46F7"/>
    <w:rsid w:val="00EE533F"/>
    <w:rsid w:val="00EF2CB3"/>
    <w:rsid w:val="00EF692F"/>
    <w:rsid w:val="00EF7786"/>
    <w:rsid w:val="00F00BE1"/>
    <w:rsid w:val="00F1169D"/>
    <w:rsid w:val="00F12500"/>
    <w:rsid w:val="00F17E22"/>
    <w:rsid w:val="00F23CC2"/>
    <w:rsid w:val="00F33955"/>
    <w:rsid w:val="00F33B82"/>
    <w:rsid w:val="00F34878"/>
    <w:rsid w:val="00F42201"/>
    <w:rsid w:val="00F4786D"/>
    <w:rsid w:val="00F50C81"/>
    <w:rsid w:val="00F6283A"/>
    <w:rsid w:val="00F64764"/>
    <w:rsid w:val="00F651EC"/>
    <w:rsid w:val="00F73679"/>
    <w:rsid w:val="00F75858"/>
    <w:rsid w:val="00F75A37"/>
    <w:rsid w:val="00F80A4A"/>
    <w:rsid w:val="00F86403"/>
    <w:rsid w:val="00F90541"/>
    <w:rsid w:val="00F916F1"/>
    <w:rsid w:val="00F96D6F"/>
    <w:rsid w:val="00FA00EB"/>
    <w:rsid w:val="00FA2AAB"/>
    <w:rsid w:val="00FA4774"/>
    <w:rsid w:val="00FA4FCD"/>
    <w:rsid w:val="00FA7A51"/>
    <w:rsid w:val="00FB1712"/>
    <w:rsid w:val="00FB2BAA"/>
    <w:rsid w:val="00FB4700"/>
    <w:rsid w:val="00FB4C30"/>
    <w:rsid w:val="00FC0242"/>
    <w:rsid w:val="00FC198E"/>
    <w:rsid w:val="00FC6389"/>
    <w:rsid w:val="00FD0E83"/>
    <w:rsid w:val="00FD2375"/>
    <w:rsid w:val="00FD4217"/>
    <w:rsid w:val="00FD69CF"/>
    <w:rsid w:val="00FE27F0"/>
    <w:rsid w:val="00FE45B6"/>
    <w:rsid w:val="00FE53B0"/>
    <w:rsid w:val="00FF0616"/>
    <w:rsid w:val="00FF4973"/>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058430512">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hristina.Becker@ddz.uni-duesseldorf.de" TargetMode="Externa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19CAE-CAA3-487A-A8AE-5041953AA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5219</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6035</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2017-10-12T10:35:00Z</cp:lastPrinted>
  <dcterms:created xsi:type="dcterms:W3CDTF">2017-11-23T14:59:00Z</dcterms:created>
  <dcterms:modified xsi:type="dcterms:W3CDTF">2017-11-23T14:59:00Z</dcterms:modified>
</cp:coreProperties>
</file>